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D7124" w14:textId="005708D2" w:rsidR="007C2502" w:rsidRPr="003B2122" w:rsidRDefault="00F4582D" w:rsidP="00677195">
      <w:pPr>
        <w:spacing w:line="276" w:lineRule="auto"/>
        <w:jc w:val="center"/>
        <w:rPr>
          <w:rFonts w:cs="Times New Roman"/>
          <w:b/>
        </w:rPr>
      </w:pPr>
      <w:r w:rsidRPr="003B2122">
        <w:rPr>
          <w:rFonts w:cs="Times New Roman"/>
          <w:b/>
        </w:rPr>
        <w:t xml:space="preserve">UMOWA NR: </w:t>
      </w:r>
      <w:r w:rsidR="00AC7069" w:rsidRPr="00AC7069">
        <w:rPr>
          <w:rFonts w:cs="Times New Roman"/>
          <w:b/>
        </w:rPr>
        <w:t>BI.272.</w:t>
      </w:r>
      <w:r w:rsidR="00E60D0C">
        <w:rPr>
          <w:rFonts w:cs="Times New Roman"/>
          <w:b/>
        </w:rPr>
        <w:t>2</w:t>
      </w:r>
      <w:r w:rsidR="00AC7069" w:rsidRPr="00AC7069">
        <w:rPr>
          <w:rFonts w:cs="Times New Roman"/>
          <w:b/>
        </w:rPr>
        <w:t>.</w:t>
      </w:r>
      <w:r w:rsidR="00E60D0C">
        <w:rPr>
          <w:rFonts w:cs="Times New Roman"/>
          <w:b/>
        </w:rPr>
        <w:t>15.</w:t>
      </w:r>
      <w:r w:rsidR="00AC7069" w:rsidRPr="00AC7069">
        <w:rPr>
          <w:rFonts w:cs="Times New Roman"/>
          <w:b/>
        </w:rPr>
        <w:t>202</w:t>
      </w:r>
      <w:r w:rsidR="00E60D0C">
        <w:rPr>
          <w:rFonts w:cs="Times New Roman"/>
          <w:b/>
        </w:rPr>
        <w:t>6</w:t>
      </w:r>
    </w:p>
    <w:p w14:paraId="633A3BF5" w14:textId="77777777" w:rsidR="00677195" w:rsidRPr="00FB5664" w:rsidRDefault="00677195" w:rsidP="001857A0">
      <w:pPr>
        <w:spacing w:line="276" w:lineRule="auto"/>
        <w:jc w:val="center"/>
        <w:rPr>
          <w:rFonts w:cs="Times New Roman"/>
          <w:b/>
          <w:sz w:val="26"/>
          <w:szCs w:val="26"/>
        </w:rPr>
      </w:pPr>
    </w:p>
    <w:p w14:paraId="4C1B0397" w14:textId="0F5A352A" w:rsidR="00F4582D" w:rsidRPr="00884372" w:rsidRDefault="00F4582D" w:rsidP="000713E5">
      <w:pPr>
        <w:spacing w:line="276" w:lineRule="auto"/>
        <w:jc w:val="both"/>
        <w:rPr>
          <w:rFonts w:cs="Times New Roman"/>
          <w:b/>
        </w:rPr>
      </w:pPr>
      <w:r w:rsidRPr="00884372">
        <w:rPr>
          <w:rFonts w:cs="Times New Roman"/>
        </w:rPr>
        <w:t>zawarta dnia</w:t>
      </w:r>
      <w:r w:rsidR="006C4931">
        <w:rPr>
          <w:rFonts w:cs="Times New Roman"/>
        </w:rPr>
        <w:t xml:space="preserve"> </w:t>
      </w:r>
      <w:r w:rsidR="00E60D0C">
        <w:rPr>
          <w:rFonts w:cs="Times New Roman"/>
          <w:b/>
          <w:bCs/>
        </w:rPr>
        <w:t>………………</w:t>
      </w:r>
      <w:proofErr w:type="gramStart"/>
      <w:r w:rsidR="00E60D0C">
        <w:rPr>
          <w:rFonts w:cs="Times New Roman"/>
          <w:b/>
          <w:bCs/>
        </w:rPr>
        <w:t>…….</w:t>
      </w:r>
      <w:proofErr w:type="gramEnd"/>
      <w:r w:rsidR="00E60D0C">
        <w:rPr>
          <w:rFonts w:cs="Times New Roman"/>
          <w:b/>
          <w:bCs/>
        </w:rPr>
        <w:t>.</w:t>
      </w:r>
      <w:r w:rsidRPr="00884372">
        <w:rPr>
          <w:rFonts w:cs="Times New Roman"/>
        </w:rPr>
        <w:t xml:space="preserve"> w Barczewie pomiędzy:</w:t>
      </w:r>
    </w:p>
    <w:p w14:paraId="43658CAD" w14:textId="12B652EB" w:rsidR="00F4582D" w:rsidRPr="00884372" w:rsidRDefault="00F4582D" w:rsidP="000713E5">
      <w:pPr>
        <w:spacing w:line="276" w:lineRule="auto"/>
        <w:jc w:val="both"/>
        <w:rPr>
          <w:rFonts w:cs="Times New Roman"/>
          <w:b/>
        </w:rPr>
      </w:pPr>
      <w:r w:rsidRPr="00884372">
        <w:rPr>
          <w:rFonts w:cs="Times New Roman"/>
          <w:b/>
        </w:rPr>
        <w:t xml:space="preserve">Gminą Barczewo, </w:t>
      </w:r>
      <w:r w:rsidRPr="00884372">
        <w:rPr>
          <w:rFonts w:cs="Times New Roman"/>
        </w:rPr>
        <w:t xml:space="preserve">z siedzibą przy Placu Ratuszowym 1, 11-010 Barczewo, NIP 739-38-44-890 zwaną dalej w treści umowy </w:t>
      </w:r>
      <w:r w:rsidRPr="00884372">
        <w:rPr>
          <w:rFonts w:cs="Times New Roman"/>
          <w:b/>
        </w:rPr>
        <w:t>„Zamawiającym”</w:t>
      </w:r>
      <w:r w:rsidRPr="00884372">
        <w:rPr>
          <w:rFonts w:cs="Times New Roman"/>
        </w:rPr>
        <w:t>, reprezentowaną przez:</w:t>
      </w:r>
    </w:p>
    <w:p w14:paraId="29D29401" w14:textId="039A4B23" w:rsidR="00F4582D" w:rsidRPr="00884372" w:rsidRDefault="006B36A4" w:rsidP="000713E5">
      <w:pPr>
        <w:spacing w:line="276" w:lineRule="auto"/>
        <w:jc w:val="both"/>
        <w:rPr>
          <w:rFonts w:cs="Times New Roman"/>
        </w:rPr>
      </w:pPr>
      <w:r w:rsidRPr="00884372">
        <w:rPr>
          <w:rFonts w:cs="Times New Roman"/>
          <w:b/>
        </w:rPr>
        <w:t xml:space="preserve">Pana </w:t>
      </w:r>
      <w:r w:rsidR="00AC7069">
        <w:rPr>
          <w:rFonts w:cs="Times New Roman"/>
          <w:b/>
        </w:rPr>
        <w:t>Grzegorza Matłokę</w:t>
      </w:r>
      <w:r w:rsidR="00862A97" w:rsidRPr="00884372">
        <w:rPr>
          <w:rFonts w:cs="Times New Roman"/>
          <w:b/>
        </w:rPr>
        <w:t xml:space="preserve"> –</w:t>
      </w:r>
      <w:r w:rsidR="00F4582D" w:rsidRPr="00884372">
        <w:rPr>
          <w:rFonts w:cs="Times New Roman"/>
          <w:b/>
        </w:rPr>
        <w:t xml:space="preserve"> </w:t>
      </w:r>
      <w:r w:rsidR="00F4582D" w:rsidRPr="00884372">
        <w:rPr>
          <w:rFonts w:cs="Times New Roman"/>
        </w:rPr>
        <w:t xml:space="preserve">Burmistrza Barczewa </w:t>
      </w:r>
      <w:r w:rsidR="00F4582D" w:rsidRPr="00884372">
        <w:rPr>
          <w:rFonts w:cs="Times New Roman"/>
          <w:b/>
        </w:rPr>
        <w:t xml:space="preserve"> </w:t>
      </w:r>
    </w:p>
    <w:p w14:paraId="0E84A4F6" w14:textId="779C5678" w:rsidR="00F4582D" w:rsidRPr="00884372" w:rsidRDefault="00F4582D" w:rsidP="000713E5">
      <w:pPr>
        <w:spacing w:line="276" w:lineRule="auto"/>
        <w:jc w:val="both"/>
        <w:rPr>
          <w:rFonts w:cs="Times New Roman"/>
        </w:rPr>
      </w:pPr>
      <w:r w:rsidRPr="00884372">
        <w:rPr>
          <w:rFonts w:cs="Times New Roman"/>
        </w:rPr>
        <w:t xml:space="preserve">przy kontrasygnacie </w:t>
      </w:r>
      <w:r w:rsidR="00AC7069">
        <w:rPr>
          <w:rFonts w:cs="Times New Roman"/>
          <w:b/>
        </w:rPr>
        <w:t>Pani Justyny Żywickiej- Skibel</w:t>
      </w:r>
      <w:r w:rsidRPr="00884372">
        <w:rPr>
          <w:rFonts w:cs="Times New Roman"/>
        </w:rPr>
        <w:t xml:space="preserve">– Skarbnika Miasta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1B9267F" w14:textId="77777777" w:rsidR="00F4582D" w:rsidRDefault="00F4582D" w:rsidP="000713E5">
      <w:pPr>
        <w:spacing w:line="276" w:lineRule="auto"/>
        <w:jc w:val="both"/>
        <w:rPr>
          <w:rFonts w:cs="Times New Roman"/>
          <w:bCs/>
        </w:rPr>
      </w:pPr>
      <w:r w:rsidRPr="00884372">
        <w:rPr>
          <w:rFonts w:cs="Times New Roman"/>
          <w:bCs/>
        </w:rPr>
        <w:t>a</w:t>
      </w:r>
    </w:p>
    <w:p w14:paraId="3C8BC516" w14:textId="6E6521A0" w:rsidR="00DF4A72" w:rsidRDefault="00E60D0C" w:rsidP="00DF4A72">
      <w:pPr>
        <w:spacing w:line="276" w:lineRule="auto"/>
        <w:jc w:val="both"/>
        <w:rPr>
          <w:bCs/>
          <w:color w:val="000000"/>
        </w:rPr>
      </w:pPr>
      <w:r>
        <w:rPr>
          <w:rFonts w:cs="Times New Roman"/>
          <w:bCs/>
        </w:rPr>
        <w:t>……………………………………………..</w:t>
      </w:r>
    </w:p>
    <w:p w14:paraId="2D5103C3" w14:textId="16C91DE0" w:rsidR="00223987" w:rsidRDefault="00223987" w:rsidP="00DF4A72">
      <w:pPr>
        <w:spacing w:line="276" w:lineRule="auto"/>
        <w:jc w:val="both"/>
        <w:rPr>
          <w:rFonts w:cs="Times New Roman"/>
        </w:rPr>
      </w:pPr>
      <w:r w:rsidRPr="00BE7115">
        <w:rPr>
          <w:rFonts w:cs="Times New Roman"/>
        </w:rPr>
        <w:t>reprezentowaną przez:</w:t>
      </w:r>
    </w:p>
    <w:p w14:paraId="180A12FA" w14:textId="001AC429" w:rsidR="00223987" w:rsidRPr="00BE7115" w:rsidRDefault="00E60D0C" w:rsidP="00610979">
      <w:pPr>
        <w:pStyle w:val="Standard"/>
        <w:spacing w:line="276" w:lineRule="auto"/>
        <w:jc w:val="both"/>
        <w:rPr>
          <w:rFonts w:cs="Times New Roman"/>
          <w:b/>
        </w:rPr>
      </w:pPr>
      <w:r>
        <w:rPr>
          <w:rFonts w:cs="Times New Roman"/>
          <w:b/>
          <w:bCs/>
        </w:rPr>
        <w:t>…………………………………………………………</w:t>
      </w:r>
    </w:p>
    <w:p w14:paraId="1F9B0C11" w14:textId="77777777" w:rsidR="007104F8" w:rsidRDefault="007C2502" w:rsidP="003B2122">
      <w:pPr>
        <w:spacing w:line="276" w:lineRule="auto"/>
        <w:ind w:left="-426" w:firstLine="142"/>
        <w:jc w:val="both"/>
        <w:rPr>
          <w:rFonts w:cs="Times New Roman"/>
          <w:b/>
          <w:bCs/>
        </w:rPr>
      </w:pPr>
      <w:r w:rsidRPr="00884372">
        <w:rPr>
          <w:rFonts w:cs="Times New Roman"/>
          <w:bCs/>
        </w:rPr>
        <w:t xml:space="preserve">     </w:t>
      </w:r>
      <w:r w:rsidR="00F4582D" w:rsidRPr="00884372">
        <w:rPr>
          <w:rFonts w:cs="Times New Roman"/>
          <w:bCs/>
        </w:rPr>
        <w:t xml:space="preserve">zwanym w dalszej treści umowy </w:t>
      </w:r>
      <w:r w:rsidR="00F4582D" w:rsidRPr="00884372">
        <w:rPr>
          <w:rFonts w:cs="Times New Roman"/>
          <w:b/>
          <w:bCs/>
        </w:rPr>
        <w:t>,,Wykonawcą’’</w:t>
      </w:r>
    </w:p>
    <w:p w14:paraId="1A2A9848" w14:textId="77777777" w:rsidR="005D4591" w:rsidRDefault="000713E5" w:rsidP="00FB5664">
      <w:pPr>
        <w:spacing w:line="276" w:lineRule="auto"/>
        <w:ind w:left="-426" w:firstLine="426"/>
        <w:jc w:val="both"/>
        <w:rPr>
          <w:rFonts w:cs="Times New Roman"/>
          <w:b/>
          <w:bCs/>
          <w:color w:val="000000" w:themeColor="text1"/>
        </w:rPr>
      </w:pPr>
      <w:r w:rsidRPr="00AD21CD">
        <w:rPr>
          <w:rFonts w:cs="Times New Roman"/>
          <w:bCs/>
          <w:color w:val="000000" w:themeColor="text1"/>
        </w:rPr>
        <w:t>zwanymi dalej łącznie</w:t>
      </w:r>
      <w:r w:rsidRPr="00AD21CD">
        <w:rPr>
          <w:rFonts w:cs="Times New Roman"/>
          <w:b/>
          <w:bCs/>
          <w:color w:val="000000" w:themeColor="text1"/>
        </w:rPr>
        <w:t xml:space="preserve"> „Stronami” </w:t>
      </w:r>
      <w:r w:rsidRPr="00AD21CD">
        <w:rPr>
          <w:rFonts w:cs="Times New Roman"/>
          <w:bCs/>
          <w:color w:val="000000" w:themeColor="text1"/>
        </w:rPr>
        <w:t>lub z osobna</w:t>
      </w:r>
      <w:r w:rsidRPr="00AD21CD">
        <w:rPr>
          <w:rFonts w:cs="Times New Roman"/>
          <w:b/>
          <w:bCs/>
          <w:color w:val="000000" w:themeColor="text1"/>
        </w:rPr>
        <w:t xml:space="preserve"> „Stroną”</w:t>
      </w:r>
    </w:p>
    <w:p w14:paraId="6F20CD28" w14:textId="77777777" w:rsidR="003B2122" w:rsidRPr="00FB5664" w:rsidRDefault="003B2122" w:rsidP="00FB5664">
      <w:pPr>
        <w:spacing w:line="276" w:lineRule="auto"/>
        <w:ind w:left="-426" w:firstLine="426"/>
        <w:jc w:val="both"/>
        <w:rPr>
          <w:rFonts w:cs="Times New Roman"/>
          <w:b/>
          <w:bCs/>
          <w:color w:val="000000" w:themeColor="text1"/>
        </w:rPr>
      </w:pPr>
    </w:p>
    <w:p w14:paraId="586B70EA" w14:textId="2FE849D3" w:rsidR="00C932CB" w:rsidRPr="000713E5" w:rsidRDefault="00072807" w:rsidP="000713E5">
      <w:pPr>
        <w:widowControl/>
        <w:spacing w:line="276" w:lineRule="auto"/>
        <w:ind w:right="-2"/>
        <w:jc w:val="both"/>
        <w:rPr>
          <w:rFonts w:eastAsia="Times New Roman" w:cs="Times New Roman"/>
          <w:b/>
          <w:bCs/>
          <w:lang w:eastAsia="ar-SA" w:bidi="ar-SA"/>
        </w:rPr>
      </w:pPr>
      <w:r w:rsidRPr="000713E5">
        <w:rPr>
          <w:rFonts w:eastAsia="Times New Roman" w:cs="Times New Roman"/>
          <w:b/>
          <w:bCs/>
          <w:lang w:eastAsia="ar-SA" w:bidi="ar-SA"/>
        </w:rPr>
        <w:t xml:space="preserve">Zgodnie z art. 2 ust. 1 </w:t>
      </w:r>
      <w:r w:rsidR="007104F8" w:rsidRPr="000713E5">
        <w:rPr>
          <w:rFonts w:eastAsia="Times New Roman" w:cs="Times New Roman"/>
          <w:b/>
          <w:bCs/>
          <w:lang w:eastAsia="ar-SA" w:bidi="ar-SA"/>
        </w:rPr>
        <w:t xml:space="preserve">pkt. </w:t>
      </w:r>
      <w:r w:rsidRPr="000713E5">
        <w:rPr>
          <w:rFonts w:eastAsia="Times New Roman" w:cs="Times New Roman"/>
          <w:b/>
          <w:bCs/>
          <w:lang w:eastAsia="ar-SA" w:bidi="ar-SA"/>
        </w:rPr>
        <w:t xml:space="preserve">1 </w:t>
      </w:r>
      <w:r w:rsidRPr="000713E5">
        <w:rPr>
          <w:rFonts w:eastAsia="Times New Roman" w:cs="Times New Roman"/>
          <w:b/>
          <w:bCs/>
          <w:i/>
          <w:lang w:eastAsia="ar-SA" w:bidi="ar-SA"/>
        </w:rPr>
        <w:t>a contrario</w:t>
      </w:r>
      <w:r w:rsidR="00C932CB" w:rsidRPr="000713E5">
        <w:rPr>
          <w:rFonts w:eastAsia="Times New Roman" w:cs="Times New Roman"/>
          <w:b/>
          <w:bCs/>
          <w:lang w:eastAsia="ar-SA" w:bidi="ar-SA"/>
        </w:rPr>
        <w:t xml:space="preserve"> ustawy z dnia 11 września 2019</w:t>
      </w:r>
      <w:r w:rsidR="007104F8" w:rsidRPr="000713E5">
        <w:rPr>
          <w:rFonts w:eastAsia="Times New Roman" w:cs="Times New Roman"/>
          <w:b/>
          <w:bCs/>
          <w:lang w:eastAsia="ar-SA" w:bidi="ar-SA"/>
        </w:rPr>
        <w:t xml:space="preserve"> ro</w:t>
      </w:r>
      <w:r w:rsidR="00C932CB" w:rsidRPr="000713E5">
        <w:rPr>
          <w:rFonts w:eastAsia="Times New Roman" w:cs="Times New Roman"/>
          <w:b/>
          <w:bCs/>
          <w:lang w:eastAsia="ar-SA" w:bidi="ar-SA"/>
        </w:rPr>
        <w:t>ku Prawo zamówień</w:t>
      </w:r>
      <w:r w:rsidR="00677195">
        <w:rPr>
          <w:rFonts w:eastAsia="Times New Roman" w:cs="Times New Roman"/>
          <w:b/>
          <w:bCs/>
          <w:lang w:eastAsia="ar-SA" w:bidi="ar-SA"/>
        </w:rPr>
        <w:t xml:space="preserve"> </w:t>
      </w:r>
      <w:r w:rsidR="00677195" w:rsidRPr="000D4824"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publicznych </w:t>
      </w:r>
      <w:r w:rsidR="00A269C2" w:rsidRPr="000D4824">
        <w:rPr>
          <w:rFonts w:eastAsia="Times New Roman" w:cs="Times New Roman"/>
          <w:b/>
          <w:bCs/>
          <w:color w:val="000000" w:themeColor="text1"/>
          <w:lang w:eastAsia="ar-SA" w:bidi="ar-SA"/>
        </w:rPr>
        <w:t>(</w:t>
      </w:r>
      <w:r w:rsidR="00A269C2" w:rsidRPr="00A269C2"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t.j. Dz. U. z 2024 r. poz. 1320 z późn. zm.) </w:t>
      </w:r>
      <w:r w:rsidR="007104F8" w:rsidRPr="000D4824">
        <w:rPr>
          <w:rFonts w:eastAsia="Times New Roman" w:cs="Times New Roman"/>
          <w:b/>
          <w:bCs/>
          <w:color w:val="000000" w:themeColor="text1"/>
          <w:lang w:eastAsia="ar-SA" w:bidi="ar-SA"/>
        </w:rPr>
        <w:t>w związku</w:t>
      </w:r>
      <w:r w:rsidR="00907064" w:rsidRPr="000D4824"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 </w:t>
      </w:r>
      <w:r w:rsidR="007831EA" w:rsidRPr="000D4824">
        <w:rPr>
          <w:rFonts w:eastAsia="Times New Roman" w:cs="Times New Roman"/>
          <w:b/>
          <w:bCs/>
          <w:color w:val="000000" w:themeColor="text1"/>
          <w:lang w:eastAsia="ar-SA" w:bidi="ar-SA"/>
        </w:rPr>
        <w:t>z</w:t>
      </w:r>
      <w:r w:rsidR="009B6D64" w:rsidRPr="000D4824">
        <w:rPr>
          <w:rFonts w:cs="Times New Roman"/>
          <w:b/>
          <w:bCs/>
          <w:color w:val="000000" w:themeColor="text1"/>
        </w:rPr>
        <w:t xml:space="preserve"> Zarządzeniem Burmistrza </w:t>
      </w:r>
      <w:r w:rsidR="009B6D64" w:rsidRPr="000713E5">
        <w:rPr>
          <w:rFonts w:cs="Times New Roman"/>
          <w:b/>
          <w:bCs/>
        </w:rPr>
        <w:t xml:space="preserve">Barczewa </w:t>
      </w:r>
      <w:r w:rsidR="005453A7" w:rsidRPr="005453A7">
        <w:rPr>
          <w:rFonts w:cs="Times New Roman"/>
          <w:b/>
          <w:bCs/>
        </w:rPr>
        <w:t>Nr 0050.</w:t>
      </w:r>
      <w:r w:rsidR="00E60D0C">
        <w:rPr>
          <w:rFonts w:cs="Times New Roman"/>
          <w:b/>
          <w:bCs/>
        </w:rPr>
        <w:t>183</w:t>
      </w:r>
      <w:r w:rsidR="005453A7" w:rsidRPr="005453A7">
        <w:rPr>
          <w:rFonts w:cs="Times New Roman"/>
          <w:b/>
          <w:bCs/>
        </w:rPr>
        <w:t xml:space="preserve">.2025 z dnia </w:t>
      </w:r>
      <w:r w:rsidR="00E60D0C">
        <w:rPr>
          <w:rFonts w:cs="Times New Roman"/>
          <w:b/>
          <w:bCs/>
        </w:rPr>
        <w:t>3</w:t>
      </w:r>
      <w:r w:rsidR="005453A7" w:rsidRPr="005453A7">
        <w:rPr>
          <w:rFonts w:cs="Times New Roman"/>
          <w:b/>
          <w:bCs/>
        </w:rPr>
        <w:t xml:space="preserve">1 </w:t>
      </w:r>
      <w:r w:rsidR="00E60D0C">
        <w:rPr>
          <w:rFonts w:cs="Times New Roman"/>
          <w:b/>
          <w:bCs/>
        </w:rPr>
        <w:t>grudnia</w:t>
      </w:r>
      <w:r w:rsidR="005453A7" w:rsidRPr="005453A7">
        <w:rPr>
          <w:rFonts w:cs="Times New Roman"/>
          <w:b/>
          <w:bCs/>
        </w:rPr>
        <w:t xml:space="preserve"> 2025r</w:t>
      </w:r>
      <w:r w:rsidR="005453A7">
        <w:rPr>
          <w:rFonts w:cs="Times New Roman"/>
          <w:b/>
          <w:bCs/>
        </w:rPr>
        <w:t xml:space="preserve">. </w:t>
      </w:r>
      <w:r w:rsidR="009B6D64" w:rsidRPr="000713E5">
        <w:rPr>
          <w:rFonts w:cs="Times New Roman"/>
          <w:b/>
          <w:bCs/>
        </w:rPr>
        <w:t>w sprawie wprowadzenia w Urzędzie Miejskim w Barczewie Regulaminu udzielania zamówień publicznych, których wartość nie przekracza kwoty 1</w:t>
      </w:r>
      <w:r w:rsidR="00E60D0C">
        <w:rPr>
          <w:rFonts w:cs="Times New Roman"/>
          <w:b/>
          <w:bCs/>
        </w:rPr>
        <w:t>7</w:t>
      </w:r>
      <w:r w:rsidR="009B6D64" w:rsidRPr="000713E5">
        <w:rPr>
          <w:rFonts w:cs="Times New Roman"/>
          <w:b/>
          <w:bCs/>
        </w:rPr>
        <w:t xml:space="preserve">0.000,00 zł.  </w:t>
      </w:r>
    </w:p>
    <w:p w14:paraId="2CD7A4BD" w14:textId="77777777" w:rsidR="007C2502" w:rsidRPr="00FB5664" w:rsidRDefault="007104F8" w:rsidP="000713E5">
      <w:pPr>
        <w:widowControl/>
        <w:spacing w:line="276" w:lineRule="auto"/>
        <w:ind w:right="-2"/>
        <w:jc w:val="both"/>
        <w:rPr>
          <w:rFonts w:eastAsia="Times New Roman" w:cs="Times New Roman"/>
          <w:bCs/>
          <w:iCs/>
          <w:lang w:eastAsia="ar-SA" w:bidi="ar-SA"/>
        </w:rPr>
      </w:pPr>
      <w:r w:rsidRPr="000713E5">
        <w:rPr>
          <w:rFonts w:eastAsia="Times New Roman" w:cs="Times New Roman"/>
          <w:bCs/>
          <w:iCs/>
          <w:lang w:eastAsia="ar-SA" w:bidi="ar-SA"/>
        </w:rPr>
        <w:t>Strony zawierają umowę o następującej treści:</w:t>
      </w:r>
    </w:p>
    <w:p w14:paraId="67D7B76E" w14:textId="77777777" w:rsidR="003B2122" w:rsidRDefault="003B2122" w:rsidP="000713E5">
      <w:pPr>
        <w:spacing w:line="276" w:lineRule="auto"/>
        <w:jc w:val="center"/>
        <w:rPr>
          <w:rFonts w:cs="Times New Roman"/>
          <w:b/>
        </w:rPr>
      </w:pPr>
    </w:p>
    <w:p w14:paraId="59A4EFD2" w14:textId="77777777" w:rsidR="00F4582D" w:rsidRPr="00884372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>§1</w:t>
      </w:r>
    </w:p>
    <w:p w14:paraId="2791249B" w14:textId="77777777" w:rsidR="00F4582D" w:rsidRPr="00884372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>Przedmiot umowy</w:t>
      </w:r>
    </w:p>
    <w:p w14:paraId="6184339F" w14:textId="64835A7C" w:rsidR="0056527F" w:rsidRPr="00A47878" w:rsidRDefault="0056527F" w:rsidP="00EF7D52">
      <w:pPr>
        <w:pStyle w:val="NormalnyWeb"/>
        <w:numPr>
          <w:ilvl w:val="0"/>
          <w:numId w:val="16"/>
        </w:numPr>
        <w:spacing w:before="0" w:after="0" w:line="276" w:lineRule="auto"/>
        <w:ind w:left="426" w:right="-1"/>
        <w:jc w:val="both"/>
        <w:rPr>
          <w:b/>
          <w:bCs/>
          <w:color w:val="000000"/>
        </w:rPr>
      </w:pPr>
      <w:r w:rsidRPr="00B31F5D">
        <w:rPr>
          <w:bCs/>
        </w:rPr>
        <w:t>Zamawiający zleca, a Wykonawca przyjmuje do wykonania zadanie p</w:t>
      </w:r>
      <w:r w:rsidR="00E60D0C">
        <w:rPr>
          <w:bCs/>
        </w:rPr>
        <w:t xml:space="preserve">n. </w:t>
      </w:r>
      <w:r w:rsidR="00E60D0C" w:rsidRPr="00E60D0C">
        <w:rPr>
          <w:b/>
        </w:rPr>
        <w:t>„Poprawa bezpieczeństwa na Osiedlu Domków Jednorodzinnych poprzez budowę chodnika wzdłuż ul. Orzeszkowej”</w:t>
      </w:r>
      <w:r w:rsidR="00E60D0C">
        <w:rPr>
          <w:bCs/>
        </w:rPr>
        <w:t xml:space="preserve"> </w:t>
      </w:r>
      <w:r w:rsidRPr="00B31F5D">
        <w:t>w formule „zaprojektuj i wybuduj”.</w:t>
      </w:r>
    </w:p>
    <w:p w14:paraId="259CAFCF" w14:textId="4E38F92A" w:rsidR="0056527F" w:rsidRPr="00E60D0C" w:rsidRDefault="0056527F" w:rsidP="00EF7D52">
      <w:pPr>
        <w:pStyle w:val="Akapitzlist"/>
        <w:numPr>
          <w:ilvl w:val="0"/>
          <w:numId w:val="16"/>
        </w:numPr>
        <w:ind w:left="426"/>
        <w:jc w:val="both"/>
        <w:rPr>
          <w:rFonts w:cs="Times New Roman"/>
          <w:b/>
          <w:bCs/>
        </w:rPr>
      </w:pPr>
      <w:r w:rsidRPr="00B31F5D">
        <w:rPr>
          <w:bCs/>
          <w:lang w:eastAsia="pl-PL"/>
        </w:rPr>
        <w:t xml:space="preserve">Przedmiotem zamówienia jest wykonanie dokumentacji projektowej, a następnie wybudowanie    </w:t>
      </w:r>
      <w:r w:rsidR="00E60D0C">
        <w:rPr>
          <w:bCs/>
          <w:lang w:eastAsia="pl-PL"/>
        </w:rPr>
        <w:t>c</w:t>
      </w:r>
      <w:r w:rsidRPr="00E60D0C">
        <w:rPr>
          <w:bCs/>
          <w:lang w:eastAsia="pl-PL"/>
        </w:rPr>
        <w:t>hodnika w Barczewie na działce nr</w:t>
      </w:r>
      <w:r w:rsidRPr="00AD4B0D">
        <w:rPr>
          <w:lang w:eastAsia="pl-PL"/>
        </w:rPr>
        <w:t xml:space="preserve"> </w:t>
      </w:r>
      <w:r w:rsidR="00E60D0C">
        <w:rPr>
          <w:lang w:eastAsia="pl-PL"/>
        </w:rPr>
        <w:t>139 oraz 362/15</w:t>
      </w:r>
      <w:r w:rsidRPr="00AD4B0D">
        <w:rPr>
          <w:lang w:eastAsia="pl-PL"/>
        </w:rPr>
        <w:t xml:space="preserve"> obr. </w:t>
      </w:r>
      <w:r w:rsidR="00E60D0C">
        <w:rPr>
          <w:lang w:eastAsia="pl-PL"/>
        </w:rPr>
        <w:t>2</w:t>
      </w:r>
      <w:r w:rsidRPr="00AD4B0D">
        <w:rPr>
          <w:lang w:eastAsia="pl-PL"/>
        </w:rPr>
        <w:t xml:space="preserve"> m. Barczewo. </w:t>
      </w:r>
    </w:p>
    <w:p w14:paraId="2FEB71AF" w14:textId="2AD43BAF" w:rsidR="004438A5" w:rsidRDefault="00E60D0C" w:rsidP="00EF7D52">
      <w:pPr>
        <w:numPr>
          <w:ilvl w:val="0"/>
          <w:numId w:val="16"/>
        </w:numPr>
        <w:ind w:left="426"/>
        <w:jc w:val="both"/>
        <w:rPr>
          <w:bCs/>
          <w:lang w:eastAsia="pl-PL"/>
        </w:rPr>
      </w:pPr>
      <w:r>
        <w:rPr>
          <w:bCs/>
        </w:rPr>
        <w:t>Wstępne założenia projektowe:</w:t>
      </w:r>
    </w:p>
    <w:p w14:paraId="51525E22" w14:textId="7F633FF1" w:rsidR="00E60D0C" w:rsidRDefault="00E60D0C" w:rsidP="00046876">
      <w:pPr>
        <w:pStyle w:val="Akapitzlist"/>
        <w:numPr>
          <w:ilvl w:val="0"/>
          <w:numId w:val="17"/>
        </w:numPr>
        <w:ind w:left="709" w:hanging="284"/>
        <w:jc w:val="both"/>
        <w:rPr>
          <w:bCs/>
          <w:lang w:eastAsia="pl-PL"/>
        </w:rPr>
      </w:pPr>
      <w:r w:rsidRPr="00E60D0C">
        <w:rPr>
          <w:bCs/>
          <w:lang w:eastAsia="pl-PL"/>
        </w:rPr>
        <w:t xml:space="preserve">Długość projektowanego odcinka chodnika: około 280,0 m, wzdłuż ul. Orzeszkowej od skrzyżowania z ul Korczaka (koniec istniejącego chodnika) do skrzyżowania z ul. Leśmiana (w kierunku ul. Reja). </w:t>
      </w:r>
    </w:p>
    <w:p w14:paraId="66E7458E" w14:textId="5F8AC18A" w:rsidR="00E60D0C" w:rsidRPr="00E60D0C" w:rsidRDefault="00E60D0C" w:rsidP="00046876">
      <w:pPr>
        <w:pStyle w:val="Akapitzlist"/>
        <w:numPr>
          <w:ilvl w:val="0"/>
          <w:numId w:val="17"/>
        </w:numPr>
        <w:ind w:left="709" w:hanging="284"/>
        <w:jc w:val="both"/>
        <w:rPr>
          <w:bCs/>
          <w:lang w:eastAsia="pl-PL"/>
        </w:rPr>
      </w:pPr>
      <w:r>
        <w:rPr>
          <w:bCs/>
          <w:lang w:eastAsia="pl-PL"/>
        </w:rPr>
        <w:t>S</w:t>
      </w:r>
      <w:r w:rsidRPr="00E60D0C">
        <w:rPr>
          <w:bCs/>
          <w:lang w:eastAsia="pl-PL"/>
        </w:rPr>
        <w:t>zerokość chodnika: 1,5 m,</w:t>
      </w:r>
    </w:p>
    <w:p w14:paraId="351D1E49" w14:textId="77777777" w:rsidR="00E60D0C" w:rsidRPr="00E60D0C" w:rsidRDefault="00E60D0C" w:rsidP="00046876">
      <w:pPr>
        <w:pStyle w:val="Akapitzlist"/>
        <w:numPr>
          <w:ilvl w:val="0"/>
          <w:numId w:val="17"/>
        </w:numPr>
        <w:ind w:left="709" w:hanging="284"/>
        <w:jc w:val="both"/>
        <w:rPr>
          <w:bCs/>
          <w:lang w:eastAsia="pl-PL"/>
        </w:rPr>
      </w:pPr>
      <w:r w:rsidRPr="00E60D0C">
        <w:rPr>
          <w:bCs/>
          <w:lang w:eastAsia="pl-PL"/>
        </w:rPr>
        <w:t>Ustawienie trzech lamp solarnych (brak słupów Energi) - zgodnie z załącznikiem mapowym (pomiędzy Brzechwy/Wańkowicza, pomiędzy Wańkowicza/Leśmiana, oraz za ul. Leśmiana w kierunku Reja)</w:t>
      </w:r>
    </w:p>
    <w:p w14:paraId="290049AC" w14:textId="7ABBAEB3" w:rsidR="00E60D0C" w:rsidRPr="00E60D0C" w:rsidRDefault="00E60D0C" w:rsidP="00046876">
      <w:pPr>
        <w:pStyle w:val="Akapitzlist"/>
        <w:numPr>
          <w:ilvl w:val="0"/>
          <w:numId w:val="17"/>
        </w:numPr>
        <w:ind w:left="709" w:hanging="284"/>
        <w:jc w:val="both"/>
        <w:rPr>
          <w:bCs/>
          <w:lang w:eastAsia="pl-PL"/>
        </w:rPr>
      </w:pPr>
      <w:r w:rsidRPr="00E60D0C">
        <w:rPr>
          <w:bCs/>
          <w:lang w:eastAsia="pl-PL"/>
        </w:rPr>
        <w:t>Zainstalowanie 1 szt. ławki ulicznej przy chodniku -skrzyżowanie ul. Orzeszkowej z Szczepańskiego (w pobliżu istniejącego kosza na śmieci, bardziej na pasie zieleni w kierunku ul. Szczepańskiego)</w:t>
      </w:r>
    </w:p>
    <w:p w14:paraId="0F96D6B2" w14:textId="4DBCEAD3" w:rsidR="00E60D0C" w:rsidRPr="00E60D0C" w:rsidRDefault="00E60D0C" w:rsidP="00046876">
      <w:pPr>
        <w:pStyle w:val="Akapitzlist"/>
        <w:numPr>
          <w:ilvl w:val="0"/>
          <w:numId w:val="17"/>
        </w:numPr>
        <w:ind w:left="709" w:hanging="284"/>
        <w:jc w:val="both"/>
        <w:rPr>
          <w:bCs/>
          <w:lang w:eastAsia="pl-PL"/>
        </w:rPr>
      </w:pPr>
      <w:r w:rsidRPr="00E60D0C">
        <w:rPr>
          <w:bCs/>
          <w:lang w:eastAsia="pl-PL"/>
        </w:rPr>
        <w:t>Zgodnie z załączonym szkicem z zaznaczonymi latarniami i chodnikiem.</w:t>
      </w:r>
    </w:p>
    <w:p w14:paraId="692AD185" w14:textId="37F3B7D3" w:rsidR="004438A5" w:rsidRDefault="00E60D0C" w:rsidP="00EF7D52">
      <w:pPr>
        <w:pStyle w:val="NormalnyWeb"/>
        <w:numPr>
          <w:ilvl w:val="0"/>
          <w:numId w:val="16"/>
        </w:numPr>
        <w:spacing w:before="0" w:after="0"/>
        <w:ind w:left="426"/>
        <w:jc w:val="both"/>
        <w:rPr>
          <w:bCs/>
        </w:rPr>
      </w:pPr>
      <w:r>
        <w:rPr>
          <w:bCs/>
        </w:rPr>
        <w:t>Założenia techniczne do wykonania zadania</w:t>
      </w:r>
    </w:p>
    <w:p w14:paraId="5E5B3632" w14:textId="77777777" w:rsidR="00E60D0C" w:rsidRPr="00E60D0C" w:rsidRDefault="00E60D0C" w:rsidP="005B2952">
      <w:pPr>
        <w:pStyle w:val="NormalnyWeb"/>
        <w:spacing w:before="0" w:after="0"/>
        <w:ind w:left="426"/>
        <w:jc w:val="both"/>
        <w:rPr>
          <w:bCs/>
        </w:rPr>
      </w:pPr>
      <w:r w:rsidRPr="00E60D0C">
        <w:rPr>
          <w:bCs/>
        </w:rPr>
        <w:t>Zestawienie elementów niezbędnych do wybudowania drogi gminnej dla pieszych:</w:t>
      </w:r>
    </w:p>
    <w:p w14:paraId="6C3AF780" w14:textId="04E253A0" w:rsidR="00E60D0C" w:rsidRPr="00E60D0C" w:rsidRDefault="00E60D0C" w:rsidP="00046876">
      <w:pPr>
        <w:pStyle w:val="NormalnyWeb"/>
        <w:numPr>
          <w:ilvl w:val="0"/>
          <w:numId w:val="18"/>
        </w:numPr>
        <w:spacing w:before="0" w:after="0"/>
        <w:ind w:left="851" w:hanging="425"/>
        <w:jc w:val="both"/>
        <w:rPr>
          <w:bCs/>
        </w:rPr>
      </w:pPr>
      <w:r w:rsidRPr="00E60D0C">
        <w:rPr>
          <w:bCs/>
        </w:rPr>
        <w:t xml:space="preserve">Wykonanie konstrukcji drogi dla pieszych - powierzchnia około 420,00 m2 </w:t>
      </w:r>
    </w:p>
    <w:p w14:paraId="2AD27DBF" w14:textId="77777777" w:rsidR="00E60D0C" w:rsidRDefault="00E60D0C" w:rsidP="00046876">
      <w:pPr>
        <w:pStyle w:val="NormalnyWeb"/>
        <w:numPr>
          <w:ilvl w:val="0"/>
          <w:numId w:val="19"/>
        </w:numPr>
        <w:spacing w:before="0" w:after="0"/>
        <w:ind w:left="851" w:hanging="425"/>
        <w:jc w:val="both"/>
        <w:rPr>
          <w:bCs/>
        </w:rPr>
      </w:pPr>
      <w:r w:rsidRPr="00E60D0C">
        <w:rPr>
          <w:bCs/>
        </w:rPr>
        <w:t>warstwa ścieralna z kostki brukowej betonowej kolorowej grubości po zagęszczeniu 8 cm,</w:t>
      </w:r>
    </w:p>
    <w:p w14:paraId="5CE4EF85" w14:textId="77777777" w:rsidR="00E60D0C" w:rsidRDefault="00E60D0C" w:rsidP="00046876">
      <w:pPr>
        <w:pStyle w:val="NormalnyWeb"/>
        <w:numPr>
          <w:ilvl w:val="0"/>
          <w:numId w:val="19"/>
        </w:numPr>
        <w:spacing w:before="0" w:after="0"/>
        <w:ind w:left="851" w:hanging="425"/>
        <w:jc w:val="both"/>
        <w:rPr>
          <w:bCs/>
        </w:rPr>
      </w:pPr>
      <w:r w:rsidRPr="00E60D0C">
        <w:rPr>
          <w:bCs/>
        </w:rPr>
        <w:t>podsypka cementowo – piaskowa 1:4 grubości po zagęszczeniu 5 cm,</w:t>
      </w:r>
    </w:p>
    <w:p w14:paraId="3EE75F9F" w14:textId="77777777" w:rsidR="00E60D0C" w:rsidRDefault="00E60D0C" w:rsidP="00046876">
      <w:pPr>
        <w:pStyle w:val="NormalnyWeb"/>
        <w:numPr>
          <w:ilvl w:val="0"/>
          <w:numId w:val="19"/>
        </w:numPr>
        <w:spacing w:before="0" w:after="0"/>
        <w:ind w:left="851" w:hanging="425"/>
        <w:jc w:val="both"/>
        <w:rPr>
          <w:bCs/>
        </w:rPr>
      </w:pPr>
      <w:r w:rsidRPr="00E60D0C">
        <w:rPr>
          <w:bCs/>
        </w:rPr>
        <w:t>podbudowa zasadnicza z kruszywa łamanego 0/63 mm grubości 25 cm,</w:t>
      </w:r>
    </w:p>
    <w:p w14:paraId="6F2F33AC" w14:textId="7F9DCDDB" w:rsidR="00E60D0C" w:rsidRPr="00E60D0C" w:rsidRDefault="00E60D0C" w:rsidP="00046876">
      <w:pPr>
        <w:pStyle w:val="NormalnyWeb"/>
        <w:numPr>
          <w:ilvl w:val="0"/>
          <w:numId w:val="19"/>
        </w:numPr>
        <w:spacing w:before="0" w:after="0"/>
        <w:ind w:left="851" w:hanging="425"/>
        <w:jc w:val="both"/>
        <w:rPr>
          <w:bCs/>
        </w:rPr>
      </w:pPr>
      <w:r w:rsidRPr="00E60D0C">
        <w:rPr>
          <w:bCs/>
        </w:rPr>
        <w:t>warstwa odcinająca z pospółki 0/63 mm grubości 15 cm.</w:t>
      </w:r>
    </w:p>
    <w:p w14:paraId="45591399" w14:textId="77777777" w:rsidR="00E60D0C" w:rsidRDefault="00E60D0C" w:rsidP="00EF7D52">
      <w:pPr>
        <w:pStyle w:val="NormalnyWeb"/>
        <w:numPr>
          <w:ilvl w:val="0"/>
          <w:numId w:val="18"/>
        </w:numPr>
        <w:spacing w:before="0" w:after="0"/>
        <w:ind w:left="709" w:hanging="283"/>
        <w:jc w:val="both"/>
        <w:rPr>
          <w:bCs/>
        </w:rPr>
      </w:pPr>
      <w:r w:rsidRPr="00E60D0C">
        <w:rPr>
          <w:bCs/>
        </w:rPr>
        <w:t xml:space="preserve">Wykonanie obramowań drogi dla pieszych </w:t>
      </w:r>
    </w:p>
    <w:p w14:paraId="7D96389B" w14:textId="77777777" w:rsidR="00E60D0C" w:rsidRDefault="00E60D0C" w:rsidP="00046876">
      <w:pPr>
        <w:pStyle w:val="NormalnyWeb"/>
        <w:numPr>
          <w:ilvl w:val="0"/>
          <w:numId w:val="20"/>
        </w:numPr>
        <w:spacing w:before="0" w:after="0"/>
        <w:ind w:left="851"/>
        <w:jc w:val="both"/>
        <w:rPr>
          <w:bCs/>
        </w:rPr>
      </w:pPr>
      <w:r w:rsidRPr="00E60D0C">
        <w:rPr>
          <w:bCs/>
        </w:rPr>
        <w:t>krawężnik betonowy najazdowy obniżony 15x22 cm,</w:t>
      </w:r>
    </w:p>
    <w:p w14:paraId="06EDB3FE" w14:textId="77777777" w:rsidR="00E60D0C" w:rsidRDefault="00E60D0C" w:rsidP="00046876">
      <w:pPr>
        <w:pStyle w:val="NormalnyWeb"/>
        <w:numPr>
          <w:ilvl w:val="0"/>
          <w:numId w:val="20"/>
        </w:numPr>
        <w:spacing w:before="0" w:after="0"/>
        <w:ind w:left="851"/>
        <w:jc w:val="both"/>
        <w:rPr>
          <w:bCs/>
        </w:rPr>
      </w:pPr>
      <w:r w:rsidRPr="00E60D0C">
        <w:rPr>
          <w:bCs/>
        </w:rPr>
        <w:t>ława betonowa z betonu C12/15 pod krawężnik betonowy,</w:t>
      </w:r>
    </w:p>
    <w:p w14:paraId="33D0330F" w14:textId="77777777" w:rsidR="00E60D0C" w:rsidRDefault="00E60D0C" w:rsidP="00046876">
      <w:pPr>
        <w:pStyle w:val="NormalnyWeb"/>
        <w:numPr>
          <w:ilvl w:val="0"/>
          <w:numId w:val="20"/>
        </w:numPr>
        <w:spacing w:before="0" w:after="0"/>
        <w:ind w:left="851"/>
        <w:jc w:val="both"/>
        <w:rPr>
          <w:bCs/>
        </w:rPr>
      </w:pPr>
      <w:r w:rsidRPr="00E60D0C">
        <w:rPr>
          <w:bCs/>
        </w:rPr>
        <w:t>obrzeża betonowe o wymiarach 8x30 cm,</w:t>
      </w:r>
    </w:p>
    <w:p w14:paraId="37FDDE5E" w14:textId="77777777" w:rsidR="00F15E52" w:rsidRDefault="00E60D0C" w:rsidP="00EF7D52">
      <w:pPr>
        <w:pStyle w:val="NormalnyWeb"/>
        <w:numPr>
          <w:ilvl w:val="0"/>
          <w:numId w:val="20"/>
        </w:numPr>
        <w:spacing w:before="0" w:after="0"/>
        <w:ind w:left="851" w:hanging="284"/>
        <w:jc w:val="both"/>
        <w:rPr>
          <w:bCs/>
        </w:rPr>
      </w:pPr>
      <w:r w:rsidRPr="00E60D0C">
        <w:rPr>
          <w:bCs/>
        </w:rPr>
        <w:lastRenderedPageBreak/>
        <w:t xml:space="preserve">podsypka cementowo – piaskowa 1:4 grubości po zagęszczeniu 5 cm z </w:t>
      </w:r>
      <w:proofErr w:type="spellStart"/>
      <w:r w:rsidRPr="00E60D0C">
        <w:rPr>
          <w:bCs/>
        </w:rPr>
        <w:t>obsypką</w:t>
      </w:r>
      <w:proofErr w:type="spellEnd"/>
      <w:r w:rsidRPr="00E60D0C">
        <w:rPr>
          <w:bCs/>
        </w:rPr>
        <w:t xml:space="preserve"> pod obrzeże betonowe.</w:t>
      </w:r>
    </w:p>
    <w:p w14:paraId="3B3261FE" w14:textId="57F7E32F" w:rsidR="00F15E52" w:rsidRDefault="005B2952" w:rsidP="00046876">
      <w:pPr>
        <w:pStyle w:val="NormalnyWeb"/>
        <w:spacing w:before="0" w:after="0"/>
        <w:ind w:left="851" w:hanging="284"/>
        <w:jc w:val="both"/>
        <w:rPr>
          <w:bCs/>
        </w:rPr>
      </w:pPr>
      <w:r>
        <w:rPr>
          <w:bCs/>
        </w:rPr>
        <w:t>3)</w:t>
      </w:r>
      <w:r w:rsidR="00F15E52" w:rsidRPr="00F15E52">
        <w:rPr>
          <w:bCs/>
        </w:rPr>
        <w:tab/>
        <w:t>Lampy solarne</w:t>
      </w:r>
    </w:p>
    <w:p w14:paraId="420AB7E1" w14:textId="777548A6" w:rsidR="00F15E52" w:rsidRDefault="00F15E52" w:rsidP="00EF7D52">
      <w:pPr>
        <w:pStyle w:val="NormalnyWeb"/>
        <w:numPr>
          <w:ilvl w:val="0"/>
          <w:numId w:val="22"/>
        </w:numPr>
        <w:spacing w:before="0" w:after="0"/>
        <w:ind w:left="851" w:hanging="284"/>
        <w:jc w:val="both"/>
        <w:rPr>
          <w:bCs/>
        </w:rPr>
      </w:pPr>
      <w:r>
        <w:rPr>
          <w:bCs/>
        </w:rPr>
        <w:t>słupy oświetleniowe</w:t>
      </w:r>
    </w:p>
    <w:p w14:paraId="2B5C76DA" w14:textId="77777777" w:rsidR="00F15E52" w:rsidRDefault="00E60D0C" w:rsidP="00F15E52">
      <w:pPr>
        <w:pStyle w:val="NormalnyWeb"/>
        <w:spacing w:after="0"/>
        <w:ind w:left="426"/>
        <w:jc w:val="both"/>
        <w:rPr>
          <w:bCs/>
        </w:rPr>
      </w:pPr>
      <w:r w:rsidRPr="00E60D0C">
        <w:rPr>
          <w:bCs/>
        </w:rPr>
        <w:t>Każdy punkt oświetleniowy powinien być wyposażony w słup o następujących parametrach technicznych:</w:t>
      </w:r>
    </w:p>
    <w:p w14:paraId="216878B9" w14:textId="77777777" w:rsidR="00F15E52" w:rsidRDefault="00E60D0C" w:rsidP="00EF7D52">
      <w:pPr>
        <w:pStyle w:val="NormalnyWeb"/>
        <w:numPr>
          <w:ilvl w:val="0"/>
          <w:numId w:val="21"/>
        </w:numPr>
        <w:spacing w:before="0" w:after="0"/>
        <w:ind w:left="851" w:hanging="284"/>
        <w:jc w:val="both"/>
        <w:rPr>
          <w:bCs/>
        </w:rPr>
      </w:pPr>
      <w:r w:rsidRPr="00E60D0C">
        <w:rPr>
          <w:bCs/>
        </w:rPr>
        <w:t>Materiał: stalowy, profil okrągły, zwężający się ku górze</w:t>
      </w:r>
    </w:p>
    <w:p w14:paraId="06C5103C" w14:textId="77777777" w:rsidR="00F15E52" w:rsidRDefault="00E60D0C" w:rsidP="00EF7D52">
      <w:pPr>
        <w:pStyle w:val="NormalnyWeb"/>
        <w:numPr>
          <w:ilvl w:val="0"/>
          <w:numId w:val="21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Grubość ścianki: nie mniejsza niż 3 mm</w:t>
      </w:r>
    </w:p>
    <w:p w14:paraId="683A03A6" w14:textId="77777777" w:rsidR="00F15E52" w:rsidRDefault="00E60D0C" w:rsidP="00EF7D52">
      <w:pPr>
        <w:pStyle w:val="NormalnyWeb"/>
        <w:numPr>
          <w:ilvl w:val="0"/>
          <w:numId w:val="21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Wysokość słupa: h = 6 ÷ 7 m</w:t>
      </w:r>
    </w:p>
    <w:p w14:paraId="7102E0F8" w14:textId="77777777" w:rsidR="00F15E52" w:rsidRDefault="00E60D0C" w:rsidP="00EF7D52">
      <w:pPr>
        <w:pStyle w:val="NormalnyWeb"/>
        <w:numPr>
          <w:ilvl w:val="0"/>
          <w:numId w:val="21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Malowanie: w kolorze z palety RAL, wybranym przez Zamawiającego</w:t>
      </w:r>
    </w:p>
    <w:p w14:paraId="5B924396" w14:textId="77777777" w:rsidR="00F15E52" w:rsidRDefault="00E60D0C" w:rsidP="00EF7D52">
      <w:pPr>
        <w:pStyle w:val="NormalnyWeb"/>
        <w:numPr>
          <w:ilvl w:val="0"/>
          <w:numId w:val="21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Mocowanie: słup montowany do prefabrykowanego fundamentu betonowego</w:t>
      </w:r>
    </w:p>
    <w:p w14:paraId="1517FEF4" w14:textId="77777777" w:rsidR="00F15E52" w:rsidRDefault="00E60D0C" w:rsidP="00EF7D52">
      <w:pPr>
        <w:pStyle w:val="NormalnyWeb"/>
        <w:numPr>
          <w:ilvl w:val="0"/>
          <w:numId w:val="21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Wymiary fundamentu: min. 1000 mm (wysokość) x 300 mm x 300 mm</w:t>
      </w:r>
    </w:p>
    <w:p w14:paraId="7C705E6E" w14:textId="77777777" w:rsidR="00F15E52" w:rsidRDefault="00E60D0C" w:rsidP="00EF7D52">
      <w:pPr>
        <w:pStyle w:val="NormalnyWeb"/>
        <w:numPr>
          <w:ilvl w:val="0"/>
          <w:numId w:val="21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Zbrojenie i stabilizacja: fundament zbrojony, osadzony w gruncie zgodnie z dokumentacją projektową i warunkami gruntowo-wodnymi</w:t>
      </w:r>
    </w:p>
    <w:p w14:paraId="1B90A231" w14:textId="78D8CD35" w:rsidR="00E60D0C" w:rsidRPr="00F15E52" w:rsidRDefault="005B2952" w:rsidP="00046876">
      <w:pPr>
        <w:pStyle w:val="NormalnyWeb"/>
        <w:spacing w:before="0" w:after="0"/>
        <w:ind w:left="851" w:hanging="284"/>
        <w:jc w:val="both"/>
        <w:rPr>
          <w:bCs/>
        </w:rPr>
      </w:pPr>
      <w:r>
        <w:rPr>
          <w:bCs/>
        </w:rPr>
        <w:t xml:space="preserve">4)  </w:t>
      </w:r>
      <w:r w:rsidR="00F15E52">
        <w:rPr>
          <w:bCs/>
        </w:rPr>
        <w:t>o</w:t>
      </w:r>
      <w:r w:rsidR="00E60D0C" w:rsidRPr="00F15E52">
        <w:rPr>
          <w:bCs/>
        </w:rPr>
        <w:t>prawy oświetleniowe LED zasilane energią słoneczną</w:t>
      </w:r>
    </w:p>
    <w:p w14:paraId="691B7121" w14:textId="77777777" w:rsidR="00F15E52" w:rsidRDefault="00E60D0C" w:rsidP="00F15E52">
      <w:pPr>
        <w:pStyle w:val="NormalnyWeb"/>
        <w:spacing w:before="0" w:after="0"/>
        <w:ind w:left="426"/>
        <w:jc w:val="both"/>
        <w:rPr>
          <w:bCs/>
        </w:rPr>
      </w:pPr>
      <w:r w:rsidRPr="00E60D0C">
        <w:rPr>
          <w:bCs/>
        </w:rPr>
        <w:t>Każdy słup oświetleniowy powinien być wyposażony w kompletną oprawę LED spełniającą poniższe parametry:</w:t>
      </w:r>
    </w:p>
    <w:p w14:paraId="00525B64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E60D0C">
        <w:rPr>
          <w:bCs/>
        </w:rPr>
        <w:t>Moc oprawy: min. 40W</w:t>
      </w:r>
    </w:p>
    <w:p w14:paraId="17285784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Strumień świetlny: min. 5500 lumenów</w:t>
      </w:r>
    </w:p>
    <w:p w14:paraId="7B537A58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Sprawność świetlna oprawy: min. 190 lm/W</w:t>
      </w:r>
    </w:p>
    <w:p w14:paraId="68325D7D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Barwa światła: min. 5000K (światło białe zimne)</w:t>
      </w:r>
    </w:p>
    <w:p w14:paraId="24070B2D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 xml:space="preserve">Źródło zasilania: bateria </w:t>
      </w:r>
      <w:proofErr w:type="spellStart"/>
      <w:r w:rsidRPr="00F15E52">
        <w:rPr>
          <w:bCs/>
        </w:rPr>
        <w:t>litowo</w:t>
      </w:r>
      <w:proofErr w:type="spellEnd"/>
      <w:r w:rsidRPr="00F15E52">
        <w:rPr>
          <w:bCs/>
        </w:rPr>
        <w:t>-żelazowo-fosforanowa (LiFePO4)</w:t>
      </w:r>
    </w:p>
    <w:p w14:paraId="12119F65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Pojemność: min. 570Wh</w:t>
      </w:r>
    </w:p>
    <w:p w14:paraId="4790495C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Lokalizacja: bateria musi być zintegrowana w obudowie oprawy – nie dopuszcza się baterii montowanych pod panelami PV, w gruncie ani poza obudową oprawy</w:t>
      </w:r>
    </w:p>
    <w:p w14:paraId="52511B9D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Obudowa oprawy: aluminium</w:t>
      </w:r>
    </w:p>
    <w:p w14:paraId="43038787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Klasa szczelności: min. IP65</w:t>
      </w:r>
    </w:p>
    <w:p w14:paraId="66DB54C0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Żywotność źródła światła: min. 90 000 godzin ciągłej pracy</w:t>
      </w:r>
    </w:p>
    <w:p w14:paraId="306D6C01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 xml:space="preserve">Panel fotowoltaiczny: monokrystaliczny, </w:t>
      </w:r>
      <w:proofErr w:type="spellStart"/>
      <w:r w:rsidRPr="00F15E52">
        <w:rPr>
          <w:bCs/>
        </w:rPr>
        <w:t>bifacjalny</w:t>
      </w:r>
      <w:proofErr w:type="spellEnd"/>
    </w:p>
    <w:p w14:paraId="20B66A2F" w14:textId="77777777" w:rsid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 xml:space="preserve">Moc panelu: min. 120 </w:t>
      </w:r>
      <w:proofErr w:type="spellStart"/>
      <w:r w:rsidRPr="00F15E52">
        <w:rPr>
          <w:bCs/>
        </w:rPr>
        <w:t>Wp</w:t>
      </w:r>
      <w:proofErr w:type="spellEnd"/>
    </w:p>
    <w:p w14:paraId="31E5A739" w14:textId="0A3B724A" w:rsidR="00E60D0C" w:rsidRPr="00F15E52" w:rsidRDefault="00E60D0C" w:rsidP="00EF7D52">
      <w:pPr>
        <w:pStyle w:val="NormalnyWeb"/>
        <w:numPr>
          <w:ilvl w:val="0"/>
          <w:numId w:val="23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Warunki pracy oprawy: od -25°C do +65°C</w:t>
      </w:r>
    </w:p>
    <w:p w14:paraId="7C9F90B7" w14:textId="5F5B857D" w:rsidR="00F15E52" w:rsidRDefault="005B2952" w:rsidP="00046876">
      <w:pPr>
        <w:pStyle w:val="NormalnyWeb"/>
        <w:ind w:left="993" w:hanging="426"/>
        <w:jc w:val="both"/>
        <w:rPr>
          <w:bCs/>
        </w:rPr>
      </w:pPr>
      <w:r>
        <w:rPr>
          <w:bCs/>
        </w:rPr>
        <w:t xml:space="preserve">5) </w:t>
      </w:r>
      <w:r w:rsidR="00E60D0C" w:rsidRPr="00E60D0C">
        <w:rPr>
          <w:bCs/>
        </w:rPr>
        <w:t>Ławki uliczne</w:t>
      </w:r>
    </w:p>
    <w:p w14:paraId="6A630DF3" w14:textId="77777777" w:rsidR="00F15E52" w:rsidRDefault="00F15E52" w:rsidP="00F15E52">
      <w:pPr>
        <w:pStyle w:val="NormalnyWeb"/>
        <w:spacing w:before="0" w:after="0"/>
        <w:ind w:left="851" w:hanging="284"/>
        <w:jc w:val="both"/>
        <w:rPr>
          <w:bCs/>
        </w:rPr>
      </w:pPr>
      <w:r>
        <w:rPr>
          <w:bCs/>
        </w:rPr>
        <w:t xml:space="preserve">1. </w:t>
      </w:r>
      <w:r w:rsidR="00E60D0C" w:rsidRPr="00F15E52">
        <w:rPr>
          <w:bCs/>
        </w:rPr>
        <w:t>Ławka miejska na stałe zamocowana do gruntu: fundament betonowy prefabrykowany lub wylewany na miejscu (2x 25x40x80 cm</w:t>
      </w:r>
      <w:proofErr w:type="gramStart"/>
      <w:r w:rsidR="00E60D0C" w:rsidRPr="00F15E52">
        <w:rPr>
          <w:bCs/>
        </w:rPr>
        <w:t>) :</w:t>
      </w:r>
      <w:proofErr w:type="gramEnd"/>
    </w:p>
    <w:p w14:paraId="7324750F" w14:textId="76B53D6E" w:rsidR="00E60D0C" w:rsidRPr="00E60D0C" w:rsidRDefault="00F15E52" w:rsidP="00F15E52">
      <w:pPr>
        <w:pStyle w:val="NormalnyWeb"/>
        <w:spacing w:before="0" w:after="0"/>
        <w:ind w:left="851" w:hanging="284"/>
        <w:jc w:val="both"/>
        <w:rPr>
          <w:bCs/>
        </w:rPr>
      </w:pPr>
      <w:r>
        <w:rPr>
          <w:bCs/>
        </w:rPr>
        <w:t xml:space="preserve">2. </w:t>
      </w:r>
      <w:r w:rsidR="00E60D0C" w:rsidRPr="00E60D0C">
        <w:rPr>
          <w:bCs/>
        </w:rPr>
        <w:t>Ławka miejska wymiary:</w:t>
      </w:r>
    </w:p>
    <w:p w14:paraId="46A3A3F4" w14:textId="77777777" w:rsidR="00F15E52" w:rsidRDefault="00E60D0C" w:rsidP="00EF7D52">
      <w:pPr>
        <w:pStyle w:val="NormalnyWeb"/>
        <w:numPr>
          <w:ilvl w:val="0"/>
          <w:numId w:val="24"/>
        </w:numPr>
        <w:spacing w:before="0" w:after="0"/>
        <w:ind w:left="851" w:hanging="284"/>
        <w:jc w:val="both"/>
        <w:rPr>
          <w:bCs/>
        </w:rPr>
      </w:pPr>
      <w:r w:rsidRPr="00E60D0C">
        <w:rPr>
          <w:bCs/>
        </w:rPr>
        <w:t>Długość całkowita: 200 cm (+15%; - 10%)</w:t>
      </w:r>
    </w:p>
    <w:p w14:paraId="25D583F0" w14:textId="77777777" w:rsidR="00F15E52" w:rsidRDefault="00E60D0C" w:rsidP="00EF7D52">
      <w:pPr>
        <w:pStyle w:val="NormalnyWeb"/>
        <w:numPr>
          <w:ilvl w:val="0"/>
          <w:numId w:val="24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Długość siedziska: 175 cm (+15%; - 10%)</w:t>
      </w:r>
    </w:p>
    <w:p w14:paraId="4CA2C48D" w14:textId="77777777" w:rsidR="00F15E52" w:rsidRDefault="00E60D0C" w:rsidP="00EF7D52">
      <w:pPr>
        <w:pStyle w:val="NormalnyWeb"/>
        <w:numPr>
          <w:ilvl w:val="0"/>
          <w:numId w:val="24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Wysokość całkowita: 76 cm (+15%; - 10%)</w:t>
      </w:r>
    </w:p>
    <w:p w14:paraId="0C3B8870" w14:textId="77777777" w:rsidR="00F15E52" w:rsidRDefault="00E60D0C" w:rsidP="00EF7D52">
      <w:pPr>
        <w:pStyle w:val="NormalnyWeb"/>
        <w:numPr>
          <w:ilvl w:val="0"/>
          <w:numId w:val="24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Szerokość całkowita: 62 cm (+15%; - 10%)</w:t>
      </w:r>
    </w:p>
    <w:p w14:paraId="2C5A049C" w14:textId="77777777" w:rsidR="00F15E52" w:rsidRDefault="00E60D0C" w:rsidP="00EF7D52">
      <w:pPr>
        <w:pStyle w:val="NormalnyWeb"/>
        <w:numPr>
          <w:ilvl w:val="0"/>
          <w:numId w:val="24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Szerokość siedziska: 35,5 cm (+15%; - 10%)</w:t>
      </w:r>
    </w:p>
    <w:p w14:paraId="1DB96BEE" w14:textId="77777777" w:rsidR="00F15E52" w:rsidRDefault="00E60D0C" w:rsidP="00EF7D52">
      <w:pPr>
        <w:pStyle w:val="NormalnyWeb"/>
        <w:numPr>
          <w:ilvl w:val="0"/>
          <w:numId w:val="24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Wysokość siedziska: 45 cm (+15%; - 10%)</w:t>
      </w:r>
    </w:p>
    <w:p w14:paraId="5E04C736" w14:textId="11986077" w:rsidR="00E60D0C" w:rsidRPr="00F15E52" w:rsidRDefault="00E60D0C" w:rsidP="00EF7D52">
      <w:pPr>
        <w:pStyle w:val="NormalnyWeb"/>
        <w:numPr>
          <w:ilvl w:val="0"/>
          <w:numId w:val="24"/>
        </w:numPr>
        <w:spacing w:before="0" w:after="0"/>
        <w:ind w:left="851" w:hanging="284"/>
        <w:jc w:val="both"/>
        <w:rPr>
          <w:bCs/>
        </w:rPr>
      </w:pPr>
      <w:r w:rsidRPr="00F15E52">
        <w:rPr>
          <w:bCs/>
        </w:rPr>
        <w:t>Wysokość oparcia: 35,5 cm (+15%; - 10%)</w:t>
      </w:r>
    </w:p>
    <w:p w14:paraId="4319D5AB" w14:textId="77047C21" w:rsidR="005B2952" w:rsidRPr="00457E50" w:rsidRDefault="005B2952" w:rsidP="00046876">
      <w:pPr>
        <w:pStyle w:val="NormalnyWeb"/>
        <w:ind w:left="851" w:hanging="284"/>
        <w:jc w:val="both"/>
        <w:rPr>
          <w:bCs/>
        </w:rPr>
      </w:pPr>
      <w:r w:rsidRPr="00457E50">
        <w:rPr>
          <w:bCs/>
        </w:rPr>
        <w:t xml:space="preserve">6) </w:t>
      </w:r>
      <w:r w:rsidR="00E60D0C" w:rsidRPr="00457E50">
        <w:rPr>
          <w:bCs/>
        </w:rPr>
        <w:t>Materiały:</w:t>
      </w:r>
    </w:p>
    <w:p w14:paraId="16841716" w14:textId="7FEA56BD" w:rsidR="005B2952" w:rsidRPr="00457E50" w:rsidRDefault="005B2952" w:rsidP="005B2952">
      <w:pPr>
        <w:pStyle w:val="NormalnyWeb"/>
        <w:spacing w:before="0" w:after="0"/>
        <w:ind w:left="851" w:hanging="284"/>
        <w:jc w:val="both"/>
        <w:rPr>
          <w:bCs/>
        </w:rPr>
      </w:pPr>
      <w:r w:rsidRPr="00457E50">
        <w:rPr>
          <w:bCs/>
        </w:rPr>
        <w:t xml:space="preserve">a) </w:t>
      </w:r>
      <w:r w:rsidR="00E60D0C" w:rsidRPr="00457E50">
        <w:rPr>
          <w:bCs/>
        </w:rPr>
        <w:t>Stelaż stalowy – ocynkowany ogniowo i malowany proszkowo, odporny na korozję i uszkodzenia,</w:t>
      </w:r>
    </w:p>
    <w:p w14:paraId="614EE9DD" w14:textId="16238B5E" w:rsidR="0056527F" w:rsidRPr="00457E50" w:rsidRDefault="005B2952" w:rsidP="005B2952">
      <w:pPr>
        <w:pStyle w:val="NormalnyWeb"/>
        <w:spacing w:before="0" w:after="0"/>
        <w:ind w:left="851" w:hanging="284"/>
        <w:jc w:val="both"/>
        <w:rPr>
          <w:bCs/>
        </w:rPr>
      </w:pPr>
      <w:r w:rsidRPr="00457E50">
        <w:rPr>
          <w:bCs/>
        </w:rPr>
        <w:t xml:space="preserve">b) </w:t>
      </w:r>
      <w:r w:rsidR="00E60D0C" w:rsidRPr="00457E50">
        <w:rPr>
          <w:bCs/>
        </w:rPr>
        <w:t xml:space="preserve">Drewno iglaste – impregnowane pokryte farbą akrylową lub </w:t>
      </w:r>
      <w:proofErr w:type="spellStart"/>
      <w:r w:rsidR="00E60D0C" w:rsidRPr="00457E50">
        <w:rPr>
          <w:bCs/>
        </w:rPr>
        <w:t>lakierobejcą</w:t>
      </w:r>
      <w:proofErr w:type="spellEnd"/>
      <w:r w:rsidR="00E60D0C" w:rsidRPr="00457E50">
        <w:rPr>
          <w:bCs/>
        </w:rPr>
        <w:t>,</w:t>
      </w:r>
    </w:p>
    <w:p w14:paraId="4F2E2D02" w14:textId="77777777" w:rsidR="00916ABF" w:rsidRPr="00457E50" w:rsidRDefault="00916ABF" w:rsidP="00916ABF">
      <w:pPr>
        <w:jc w:val="both"/>
        <w:rPr>
          <w:rFonts w:cs="Times New Roman"/>
          <w:bCs/>
          <w:lang w:eastAsia="pl-PL"/>
        </w:rPr>
      </w:pPr>
    </w:p>
    <w:p w14:paraId="6CA0C5DF" w14:textId="5FD04B45" w:rsidR="00787E7A" w:rsidRPr="00457E50" w:rsidRDefault="005B2952" w:rsidP="00046876">
      <w:pPr>
        <w:pStyle w:val="Akapitzlist"/>
        <w:numPr>
          <w:ilvl w:val="0"/>
          <w:numId w:val="16"/>
        </w:numPr>
        <w:tabs>
          <w:tab w:val="left" w:pos="709"/>
          <w:tab w:val="left" w:pos="851"/>
        </w:tabs>
        <w:suppressAutoHyphens w:val="0"/>
        <w:ind w:left="993" w:hanging="426"/>
        <w:jc w:val="both"/>
        <w:rPr>
          <w:rFonts w:eastAsia="Verdana,Bold" w:cs="Times New Roman"/>
          <w:lang w:eastAsia="pl-PL"/>
        </w:rPr>
      </w:pPr>
      <w:r w:rsidRPr="00457E50">
        <w:rPr>
          <w:rFonts w:eastAsia="Verdana,Bold" w:cs="Times New Roman"/>
          <w:lang w:eastAsia="pl-PL"/>
        </w:rPr>
        <w:t>Szczegółowy zakres umowy</w:t>
      </w:r>
    </w:p>
    <w:p w14:paraId="42677F2D" w14:textId="77777777" w:rsidR="00457E50" w:rsidRDefault="00457E50" w:rsidP="00046876">
      <w:pPr>
        <w:pStyle w:val="Akapitzlist"/>
        <w:widowControl/>
        <w:numPr>
          <w:ilvl w:val="0"/>
          <w:numId w:val="25"/>
        </w:numPr>
        <w:suppressAutoHyphens w:val="0"/>
        <w:spacing w:after="120" w:line="276" w:lineRule="auto"/>
        <w:ind w:left="851" w:hanging="284"/>
        <w:jc w:val="both"/>
        <w:rPr>
          <w:rFonts w:cs="Times New Roman"/>
          <w:lang w:eastAsia="pl-PL"/>
        </w:rPr>
      </w:pPr>
      <w:r w:rsidRPr="00457E50">
        <w:rPr>
          <w:rFonts w:cs="Times New Roman"/>
          <w:lang w:eastAsia="pl-PL"/>
        </w:rPr>
        <w:t>Wykonanie wizji w terenie,</w:t>
      </w:r>
    </w:p>
    <w:p w14:paraId="603A392B" w14:textId="77777777" w:rsidR="001B0119" w:rsidRPr="001B0119" w:rsidRDefault="00457E50" w:rsidP="00046876">
      <w:pPr>
        <w:pStyle w:val="Akapitzlist"/>
        <w:widowControl/>
        <w:numPr>
          <w:ilvl w:val="0"/>
          <w:numId w:val="25"/>
        </w:numPr>
        <w:suppressAutoHyphens w:val="0"/>
        <w:spacing w:after="120" w:line="276" w:lineRule="auto"/>
        <w:ind w:left="284" w:hanging="284"/>
        <w:jc w:val="both"/>
        <w:rPr>
          <w:rFonts w:cs="Times New Roman"/>
          <w:lang w:eastAsia="pl-PL"/>
        </w:rPr>
      </w:pPr>
      <w:r w:rsidRPr="00457E50">
        <w:rPr>
          <w:rFonts w:cs="Times New Roman"/>
          <w:lang w:eastAsia="pl-PL"/>
        </w:rPr>
        <w:t>Sporządzenie koncepcji na podstawie załączonego Opisu Przedmiotu Zamówienia (OPZ) dla zadania publicznego pn. „Poprawa bezpieczeństwa na Osiedlu Domków Jednorodzinnych poprzez budowę chodnika wzdłuż u</w:t>
      </w:r>
      <w:r>
        <w:rPr>
          <w:rFonts w:cs="Times New Roman"/>
          <w:lang w:eastAsia="pl-PL"/>
        </w:rPr>
        <w:t xml:space="preserve">l. </w:t>
      </w:r>
      <w:r w:rsidRPr="00457E50">
        <w:rPr>
          <w:rFonts w:cs="Times New Roman"/>
          <w:lang w:eastAsia="pl-PL"/>
        </w:rPr>
        <w:t>Orzeszkowej”, która będzie stanowić podstawę do opracowania</w:t>
      </w:r>
      <w:r w:rsidR="001B0119">
        <w:rPr>
          <w:rFonts w:cs="Times New Roman"/>
          <w:lang w:eastAsia="pl-PL"/>
        </w:rPr>
        <w:t xml:space="preserve"> </w:t>
      </w:r>
      <w:r w:rsidRPr="00457E50">
        <w:rPr>
          <w:rFonts w:cs="Times New Roman"/>
          <w:lang w:eastAsia="pl-PL"/>
        </w:rPr>
        <w:t xml:space="preserve">dokumentacji </w:t>
      </w:r>
      <w:r w:rsidRPr="001B0119">
        <w:rPr>
          <w:rFonts w:cs="Times New Roman"/>
          <w:lang w:eastAsia="pl-PL"/>
        </w:rPr>
        <w:t>projektowej</w:t>
      </w:r>
      <w:r w:rsidR="001B0119" w:rsidRPr="001B0119">
        <w:rPr>
          <w:rFonts w:cs="Times New Roman"/>
          <w:lang w:eastAsia="pl-PL"/>
        </w:rPr>
        <w:t xml:space="preserve"> </w:t>
      </w:r>
      <w:r w:rsidRPr="001B0119">
        <w:rPr>
          <w:rFonts w:cs="Times New Roman"/>
          <w:u w:val="single"/>
          <w:lang w:eastAsia="pl-PL"/>
        </w:rPr>
        <w:t>po uzyskaniu akceptacji Zamawiającego</w:t>
      </w:r>
      <w:r w:rsidR="001B0119" w:rsidRPr="001B0119">
        <w:rPr>
          <w:rFonts w:cs="Times New Roman"/>
          <w:u w:val="single"/>
        </w:rPr>
        <w:t xml:space="preserve"> </w:t>
      </w:r>
      <w:r w:rsidRPr="001B0119">
        <w:rPr>
          <w:rFonts w:cs="Times New Roman"/>
          <w:u w:val="single"/>
          <w:lang w:eastAsia="pl-PL"/>
        </w:rPr>
        <w:t>potwierdzonej częściowym protokołem odbioru.</w:t>
      </w:r>
    </w:p>
    <w:p w14:paraId="158EA1B0" w14:textId="77777777" w:rsidR="001B0119" w:rsidRDefault="00457E50" w:rsidP="00046876">
      <w:pPr>
        <w:pStyle w:val="Akapitzlist"/>
        <w:widowControl/>
        <w:numPr>
          <w:ilvl w:val="0"/>
          <w:numId w:val="25"/>
        </w:numPr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 w:rsidRPr="001B0119">
        <w:rPr>
          <w:rFonts w:cs="Times New Roman"/>
          <w:lang w:eastAsia="pl-PL"/>
        </w:rPr>
        <w:lastRenderedPageBreak/>
        <w:t>Wykonanie kompleksowej dokumentacji budowlanej wraz z uzyskaniem pozwolenia na budowę lub zgłoszenia w ramach dokumentacji Wykonawca zapewni przeprowadzenie wszelkich niezbędnych prac poprzedzający proces projektowy. W szczególności w zakresie dokumentacji uwzględnić należy:</w:t>
      </w:r>
    </w:p>
    <w:p w14:paraId="33006CF0" w14:textId="77777777" w:rsidR="001B0119" w:rsidRDefault="00457E50" w:rsidP="00046876">
      <w:pPr>
        <w:pStyle w:val="Akapitzlist"/>
        <w:widowControl/>
        <w:numPr>
          <w:ilvl w:val="0"/>
          <w:numId w:val="26"/>
        </w:numPr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 w:rsidRPr="001B0119">
        <w:rPr>
          <w:rFonts w:cs="Times New Roman"/>
          <w:lang w:eastAsia="pl-PL"/>
        </w:rPr>
        <w:t>wykonanie projektu budowlanego łącznie z projektem zagospodarowania terenu, uwzględniającego przepisy Prawa Budowlanego i pozyskane uzgodnienia i warunki techniczne</w:t>
      </w:r>
      <w:r w:rsidRPr="001B0119">
        <w:rPr>
          <w:rFonts w:cs="Times New Roman"/>
          <w:lang w:eastAsia="pl-PL"/>
        </w:rPr>
        <w:br/>
        <w:t xml:space="preserve"> - 2 egz. w wersji papierowej;</w:t>
      </w:r>
    </w:p>
    <w:p w14:paraId="77BD5F6A" w14:textId="77777777" w:rsidR="001B0119" w:rsidRDefault="00457E50" w:rsidP="00046876">
      <w:pPr>
        <w:pStyle w:val="Akapitzlist"/>
        <w:widowControl/>
        <w:numPr>
          <w:ilvl w:val="0"/>
          <w:numId w:val="26"/>
        </w:numPr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 w:rsidRPr="001B0119">
        <w:rPr>
          <w:rFonts w:cs="Times New Roman"/>
          <w:lang w:eastAsia="pl-PL"/>
        </w:rPr>
        <w:t>wykonanie specyfikacji technicznych wykonania i odbioru robót budowlanych – 2 egz. w wersji papierowej.</w:t>
      </w:r>
    </w:p>
    <w:p w14:paraId="68594851" w14:textId="77777777" w:rsidR="001B0119" w:rsidRDefault="00457E50" w:rsidP="00046876">
      <w:pPr>
        <w:pStyle w:val="Akapitzlist"/>
        <w:widowControl/>
        <w:numPr>
          <w:ilvl w:val="0"/>
          <w:numId w:val="26"/>
        </w:numPr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 w:rsidRPr="001B0119">
        <w:rPr>
          <w:rFonts w:cs="Times New Roman"/>
          <w:lang w:eastAsia="pl-PL"/>
        </w:rPr>
        <w:t>uzyskanie zgłoszenia lub pozwolenia na budowę w oparciu o przygotowaną przez Wykonawcę dokumentację projektową;</w:t>
      </w:r>
    </w:p>
    <w:p w14:paraId="65D1AC13" w14:textId="77777777" w:rsidR="001B0119" w:rsidRDefault="00457E50" w:rsidP="00046876">
      <w:pPr>
        <w:pStyle w:val="Akapitzlist"/>
        <w:widowControl/>
        <w:numPr>
          <w:ilvl w:val="0"/>
          <w:numId w:val="26"/>
        </w:numPr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 w:rsidRPr="001B0119">
        <w:rPr>
          <w:rFonts w:cs="Times New Roman"/>
          <w:lang w:eastAsia="pl-PL"/>
        </w:rPr>
        <w:t>Zamawiający wymaga, że dokumentacja projektowa będzie wykonana na aktualnej mapie sytuacyjno-wysokościowej do celów projektowych, jeżeli takie będą niezbędne.</w:t>
      </w:r>
    </w:p>
    <w:p w14:paraId="5F3FE160" w14:textId="77777777" w:rsidR="001B0119" w:rsidRDefault="00457E50" w:rsidP="00046876">
      <w:pPr>
        <w:pStyle w:val="Akapitzlist"/>
        <w:widowControl/>
        <w:numPr>
          <w:ilvl w:val="0"/>
          <w:numId w:val="26"/>
        </w:numPr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 w:rsidRPr="001B0119">
        <w:rPr>
          <w:rFonts w:cs="Times New Roman"/>
          <w:lang w:eastAsia="pl-PL"/>
        </w:rPr>
        <w:t>Projekt budowlany powinien zawierać min.:</w:t>
      </w:r>
    </w:p>
    <w:p w14:paraId="40A1E908" w14:textId="77777777" w:rsidR="001B0119" w:rsidRDefault="001B0119" w:rsidP="00046876">
      <w:pPr>
        <w:pStyle w:val="Akapitzlist"/>
        <w:widowControl/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>
        <w:rPr>
          <w:rFonts w:cs="Times New Roman"/>
          <w:lang w:eastAsia="pl-PL"/>
        </w:rPr>
        <w:t xml:space="preserve">a) </w:t>
      </w:r>
      <w:r w:rsidRPr="001B0119">
        <w:rPr>
          <w:rFonts w:cs="Times New Roman"/>
          <w:lang w:eastAsia="pl-PL"/>
        </w:rPr>
        <w:t>projekt zagospodarowania terenu,</w:t>
      </w:r>
    </w:p>
    <w:p w14:paraId="2095B759" w14:textId="77777777" w:rsidR="001B0119" w:rsidRDefault="001B0119" w:rsidP="00046876">
      <w:pPr>
        <w:pStyle w:val="Akapitzlist"/>
        <w:widowControl/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>
        <w:rPr>
          <w:rFonts w:cs="Times New Roman"/>
          <w:lang w:eastAsia="pl-PL"/>
        </w:rPr>
        <w:t xml:space="preserve">b) </w:t>
      </w:r>
      <w:r w:rsidRPr="001B0119">
        <w:rPr>
          <w:rFonts w:cs="Times New Roman"/>
          <w:lang w:eastAsia="pl-PL"/>
        </w:rPr>
        <w:t xml:space="preserve">przekrój konstrukcji chodnika,   </w:t>
      </w:r>
    </w:p>
    <w:p w14:paraId="0065858F" w14:textId="77777777" w:rsidR="001B0119" w:rsidRDefault="001B0119" w:rsidP="00046876">
      <w:pPr>
        <w:pStyle w:val="Akapitzlist"/>
        <w:widowControl/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>
        <w:rPr>
          <w:rFonts w:cs="Times New Roman"/>
          <w:lang w:eastAsia="pl-PL"/>
        </w:rPr>
        <w:t xml:space="preserve">c) </w:t>
      </w:r>
      <w:r w:rsidRPr="001B0119">
        <w:rPr>
          <w:rFonts w:cs="Times New Roman"/>
          <w:lang w:eastAsia="pl-PL"/>
        </w:rPr>
        <w:t>specyfikację techniczną wykonania i odbioru robót budowlanych</w:t>
      </w:r>
    </w:p>
    <w:p w14:paraId="0404E273" w14:textId="78348A9E" w:rsidR="001B0119" w:rsidRPr="001B0119" w:rsidRDefault="001B0119" w:rsidP="00046876">
      <w:pPr>
        <w:pStyle w:val="Akapitzlist"/>
        <w:widowControl/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>
        <w:rPr>
          <w:rFonts w:cs="Times New Roman"/>
          <w:lang w:eastAsia="pl-PL"/>
        </w:rPr>
        <w:t xml:space="preserve">d) </w:t>
      </w:r>
      <w:r w:rsidRPr="001B0119">
        <w:rPr>
          <w:rFonts w:cs="Times New Roman"/>
          <w:lang w:eastAsia="pl-PL"/>
        </w:rPr>
        <w:t>projekt budowlany</w:t>
      </w:r>
    </w:p>
    <w:p w14:paraId="17D88646" w14:textId="77777777" w:rsidR="001B0119" w:rsidRDefault="001B0119" w:rsidP="00046876">
      <w:pPr>
        <w:pStyle w:val="Akapitzlist"/>
        <w:widowControl/>
        <w:numPr>
          <w:ilvl w:val="0"/>
          <w:numId w:val="26"/>
        </w:numPr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  <w:r w:rsidRPr="001B0119">
        <w:rPr>
          <w:rFonts w:cs="Times New Roman"/>
          <w:lang w:eastAsia="pl-PL"/>
        </w:rPr>
        <w:t>Kompletny projekt w wersji elektronicznej</w:t>
      </w:r>
    </w:p>
    <w:p w14:paraId="18F0AFA1" w14:textId="77777777" w:rsidR="006E257B" w:rsidRDefault="001B0119" w:rsidP="00046876">
      <w:pPr>
        <w:widowControl/>
        <w:suppressAutoHyphens w:val="0"/>
        <w:spacing w:after="120" w:line="276" w:lineRule="auto"/>
        <w:ind w:left="284" w:hanging="283"/>
        <w:jc w:val="both"/>
        <w:rPr>
          <w:rFonts w:cs="Times New Roman"/>
          <w:lang w:eastAsia="pl-PL"/>
        </w:rPr>
      </w:pPr>
      <w:r>
        <w:rPr>
          <w:rFonts w:cs="Times New Roman"/>
          <w:lang w:eastAsia="pl-PL"/>
        </w:rPr>
        <w:t>6.  Zakres prac budowlanych</w:t>
      </w:r>
    </w:p>
    <w:p w14:paraId="57FEEB36" w14:textId="77777777" w:rsidR="006E257B" w:rsidRDefault="006E257B" w:rsidP="00046876">
      <w:pPr>
        <w:pStyle w:val="Akapitzlist"/>
        <w:widowControl/>
        <w:numPr>
          <w:ilvl w:val="0"/>
          <w:numId w:val="27"/>
        </w:numPr>
        <w:suppressAutoHyphens w:val="0"/>
        <w:spacing w:after="120" w:line="276" w:lineRule="auto"/>
        <w:ind w:left="284" w:hanging="283"/>
        <w:jc w:val="both"/>
        <w:rPr>
          <w:rFonts w:cs="Times New Roman"/>
          <w:lang w:eastAsia="pl-PL"/>
        </w:rPr>
      </w:pPr>
      <w:r w:rsidRPr="006E257B">
        <w:rPr>
          <w:rFonts w:cs="Times New Roman"/>
          <w:lang w:eastAsia="pl-PL"/>
        </w:rPr>
        <w:t xml:space="preserve">Budowa chodnika z kostki betonowej o szerokości 1,5 m i długości około 280,0 m zgodnie z zaakceptowanym projektem, opracowanymi specyfikacjami, wiedzą i sztuką budowlana, </w:t>
      </w:r>
    </w:p>
    <w:p w14:paraId="27917B16" w14:textId="77777777" w:rsidR="006E257B" w:rsidRDefault="006E257B" w:rsidP="00046876">
      <w:pPr>
        <w:pStyle w:val="Akapitzlist"/>
        <w:widowControl/>
        <w:numPr>
          <w:ilvl w:val="0"/>
          <w:numId w:val="27"/>
        </w:numPr>
        <w:suppressAutoHyphens w:val="0"/>
        <w:spacing w:after="120" w:line="276" w:lineRule="auto"/>
        <w:ind w:left="284" w:hanging="283"/>
        <w:jc w:val="both"/>
        <w:rPr>
          <w:rFonts w:cs="Times New Roman"/>
          <w:lang w:eastAsia="pl-PL"/>
        </w:rPr>
      </w:pPr>
      <w:r w:rsidRPr="006E257B">
        <w:rPr>
          <w:rFonts w:cs="Times New Roman"/>
          <w:lang w:eastAsia="pl-PL"/>
        </w:rPr>
        <w:t>Ustawienie trzech lamp solarnych</w:t>
      </w:r>
    </w:p>
    <w:p w14:paraId="36C737E5" w14:textId="77777777" w:rsidR="006E257B" w:rsidRDefault="006E257B" w:rsidP="00046876">
      <w:pPr>
        <w:pStyle w:val="Akapitzlist"/>
        <w:widowControl/>
        <w:numPr>
          <w:ilvl w:val="0"/>
          <w:numId w:val="27"/>
        </w:numPr>
        <w:suppressAutoHyphens w:val="0"/>
        <w:spacing w:after="120" w:line="276" w:lineRule="auto"/>
        <w:ind w:left="284" w:hanging="283"/>
        <w:jc w:val="both"/>
        <w:rPr>
          <w:rFonts w:cs="Times New Roman"/>
          <w:lang w:eastAsia="pl-PL"/>
        </w:rPr>
      </w:pPr>
      <w:r w:rsidRPr="006E257B">
        <w:rPr>
          <w:rFonts w:cs="Times New Roman"/>
          <w:lang w:eastAsia="pl-PL"/>
        </w:rPr>
        <w:t>Zainstalowanie 1 szt. ławki ulicznej</w:t>
      </w:r>
    </w:p>
    <w:p w14:paraId="528354C5" w14:textId="77777777" w:rsidR="006E257B" w:rsidRDefault="006E257B" w:rsidP="00046876">
      <w:pPr>
        <w:pStyle w:val="Akapitzlist"/>
        <w:widowControl/>
        <w:numPr>
          <w:ilvl w:val="0"/>
          <w:numId w:val="27"/>
        </w:numPr>
        <w:suppressAutoHyphens w:val="0"/>
        <w:spacing w:after="120" w:line="276" w:lineRule="auto"/>
        <w:ind w:left="284" w:hanging="283"/>
        <w:jc w:val="both"/>
        <w:rPr>
          <w:rFonts w:cs="Times New Roman"/>
          <w:lang w:eastAsia="pl-PL"/>
        </w:rPr>
      </w:pPr>
      <w:r w:rsidRPr="006E257B">
        <w:rPr>
          <w:rFonts w:cs="Times New Roman"/>
          <w:lang w:eastAsia="pl-PL"/>
        </w:rPr>
        <w:t>Obsługa geodezyjna (pozyskanie map do celów projektowych, wytyczenie w terenie, wykonanie pomiarów powykonawczych).</w:t>
      </w:r>
    </w:p>
    <w:p w14:paraId="7A469D1F" w14:textId="383C05F3" w:rsidR="006E257B" w:rsidRDefault="006E257B" w:rsidP="00046876">
      <w:pPr>
        <w:pStyle w:val="Akapitzlist"/>
        <w:widowControl/>
        <w:numPr>
          <w:ilvl w:val="0"/>
          <w:numId w:val="27"/>
        </w:numPr>
        <w:suppressAutoHyphens w:val="0"/>
        <w:spacing w:after="120" w:line="276" w:lineRule="auto"/>
        <w:ind w:left="284" w:hanging="283"/>
        <w:jc w:val="both"/>
        <w:rPr>
          <w:rFonts w:cs="Times New Roman"/>
          <w:lang w:eastAsia="pl-PL"/>
        </w:rPr>
      </w:pPr>
      <w:r w:rsidRPr="006E257B">
        <w:rPr>
          <w:rFonts w:cs="Times New Roman"/>
          <w:lang w:eastAsia="pl-PL"/>
        </w:rPr>
        <w:t>Pełnienie nadzoru autorskiego nad realizacją projektu.</w:t>
      </w:r>
    </w:p>
    <w:p w14:paraId="7E6A8FFE" w14:textId="77777777" w:rsidR="006E257B" w:rsidRPr="006E257B" w:rsidRDefault="006E257B" w:rsidP="00046876">
      <w:pPr>
        <w:pStyle w:val="Akapitzlist"/>
        <w:widowControl/>
        <w:suppressAutoHyphens w:val="0"/>
        <w:spacing w:after="120" w:line="276" w:lineRule="auto"/>
        <w:ind w:left="284"/>
        <w:jc w:val="both"/>
        <w:rPr>
          <w:rFonts w:cs="Times New Roman"/>
          <w:lang w:eastAsia="pl-PL"/>
        </w:rPr>
      </w:pPr>
    </w:p>
    <w:p w14:paraId="10FB61AD" w14:textId="75BCFA73" w:rsidR="006E257B" w:rsidRDefault="006E257B" w:rsidP="00046876">
      <w:pPr>
        <w:pStyle w:val="Akapitzlist"/>
        <w:ind w:left="284" w:hanging="284"/>
        <w:jc w:val="both"/>
        <w:rPr>
          <w:bCs/>
          <w:szCs w:val="24"/>
          <w:lang w:eastAsia="pl-PL"/>
        </w:rPr>
      </w:pPr>
      <w:r w:rsidRPr="006E257B">
        <w:rPr>
          <w:bCs/>
          <w:szCs w:val="24"/>
          <w:lang w:eastAsia="pl-PL"/>
        </w:rPr>
        <w:t>7. Ogólne wymagania dla wykonywania opracowania projektowego i budowy</w:t>
      </w:r>
    </w:p>
    <w:p w14:paraId="339C10CA" w14:textId="77777777" w:rsidR="00046876" w:rsidRPr="006E257B" w:rsidRDefault="00046876" w:rsidP="00046876">
      <w:pPr>
        <w:pStyle w:val="Akapitzlist"/>
        <w:ind w:left="284" w:hanging="284"/>
        <w:jc w:val="both"/>
        <w:rPr>
          <w:bCs/>
          <w:szCs w:val="24"/>
          <w:lang w:eastAsia="pl-PL"/>
        </w:rPr>
      </w:pPr>
    </w:p>
    <w:p w14:paraId="496E6DA7" w14:textId="3576000F" w:rsidR="00D85C47" w:rsidRPr="006E257B" w:rsidRDefault="006E257B" w:rsidP="00046876">
      <w:pPr>
        <w:pStyle w:val="Akapitzlist"/>
        <w:numPr>
          <w:ilvl w:val="0"/>
          <w:numId w:val="28"/>
        </w:numPr>
        <w:suppressAutoHyphens w:val="0"/>
        <w:ind w:left="284" w:hanging="284"/>
        <w:jc w:val="both"/>
        <w:rPr>
          <w:b/>
          <w:lang w:eastAsia="pl-PL"/>
        </w:rPr>
      </w:pPr>
      <w:r w:rsidRPr="006E257B">
        <w:rPr>
          <w:lang w:eastAsia="pl-PL"/>
        </w:rPr>
        <w:t>Wykonawca jest zobowiązany wykonać przedmiot umowy zgodnie z obowiązującymi przepisami i normami, zasadami wiedzy technicznej i sztuki budowlanej. Dokumentacja projektowa powinna być kompletna, zawierać wszystkie niezbędne opinie, uzgodnienia i zatwierdzenia, tak, aby możliwa była na ich podstawie realizacja inwestycji budowlanej.</w:t>
      </w:r>
    </w:p>
    <w:p w14:paraId="75CA8E04" w14:textId="77777777" w:rsidR="006E257B" w:rsidRPr="006E257B" w:rsidRDefault="006E257B" w:rsidP="00046876">
      <w:pPr>
        <w:pStyle w:val="Akapitzlist"/>
        <w:suppressAutoHyphens w:val="0"/>
        <w:ind w:left="284"/>
        <w:jc w:val="both"/>
        <w:rPr>
          <w:b/>
          <w:lang w:eastAsia="pl-PL"/>
        </w:rPr>
      </w:pPr>
    </w:p>
    <w:p w14:paraId="22009EDB" w14:textId="168967CF" w:rsidR="00787E7A" w:rsidRDefault="006E257B" w:rsidP="00046876">
      <w:pPr>
        <w:suppressAutoHyphens w:val="0"/>
        <w:ind w:left="284" w:hanging="284"/>
        <w:contextualSpacing/>
        <w:jc w:val="both"/>
        <w:rPr>
          <w:bCs/>
          <w:lang w:eastAsia="pl-PL"/>
        </w:rPr>
      </w:pPr>
      <w:r>
        <w:rPr>
          <w:bCs/>
          <w:lang w:eastAsia="pl-PL"/>
        </w:rPr>
        <w:t>8. Materiały do projektowania</w:t>
      </w:r>
    </w:p>
    <w:p w14:paraId="5459E817" w14:textId="77777777" w:rsidR="006E257B" w:rsidRPr="006E257B" w:rsidRDefault="006E257B" w:rsidP="00046876">
      <w:pPr>
        <w:pStyle w:val="Akapitzlist"/>
        <w:numPr>
          <w:ilvl w:val="0"/>
          <w:numId w:val="29"/>
        </w:numPr>
        <w:suppressAutoHyphens w:val="0"/>
        <w:ind w:left="284" w:hanging="284"/>
        <w:jc w:val="both"/>
        <w:rPr>
          <w:bCs/>
          <w:lang w:eastAsia="pl-PL"/>
        </w:rPr>
      </w:pPr>
      <w:r w:rsidRPr="006E257B">
        <w:rPr>
          <w:bCs/>
          <w:lang w:eastAsia="pl-PL"/>
        </w:rPr>
        <w:t>Zamawiający upoważni Wykonawcę do działania w jego imieniu we wszelkich sprawach związanych ze sporządzanymi opracowaniami.</w:t>
      </w:r>
    </w:p>
    <w:p w14:paraId="18298C8E" w14:textId="77777777" w:rsidR="006E257B" w:rsidRPr="006E257B" w:rsidRDefault="006E257B" w:rsidP="00046876">
      <w:pPr>
        <w:pStyle w:val="Akapitzlist"/>
        <w:numPr>
          <w:ilvl w:val="0"/>
          <w:numId w:val="29"/>
        </w:numPr>
        <w:suppressAutoHyphens w:val="0"/>
        <w:ind w:left="284" w:hanging="284"/>
        <w:jc w:val="both"/>
        <w:rPr>
          <w:bCs/>
          <w:lang w:eastAsia="pl-PL"/>
        </w:rPr>
      </w:pPr>
      <w:r w:rsidRPr="006E257B">
        <w:rPr>
          <w:bCs/>
          <w:lang w:eastAsia="pl-PL"/>
        </w:rPr>
        <w:t>Uzyskanie mapy do celów projektowych lub mapy zasadniczej leży po stronie wykonawcy.</w:t>
      </w:r>
    </w:p>
    <w:p w14:paraId="765ED1D3" w14:textId="77777777" w:rsidR="006E257B" w:rsidRPr="006E257B" w:rsidRDefault="006E257B" w:rsidP="00046876">
      <w:pPr>
        <w:pStyle w:val="Akapitzlist"/>
        <w:suppressAutoHyphens w:val="0"/>
        <w:ind w:left="284" w:hanging="284"/>
        <w:jc w:val="both"/>
        <w:rPr>
          <w:b/>
          <w:lang w:eastAsia="pl-PL"/>
        </w:rPr>
      </w:pPr>
    </w:p>
    <w:p w14:paraId="3FB34966" w14:textId="77777777" w:rsidR="006E257B" w:rsidRDefault="006E257B" w:rsidP="00046876">
      <w:pPr>
        <w:suppressAutoHyphens w:val="0"/>
        <w:ind w:left="284" w:hanging="284"/>
        <w:contextualSpacing/>
        <w:jc w:val="both"/>
        <w:rPr>
          <w:b/>
          <w:lang w:eastAsia="pl-PL"/>
        </w:rPr>
      </w:pPr>
      <w:r>
        <w:rPr>
          <w:bCs/>
          <w:lang w:eastAsia="pl-PL"/>
        </w:rPr>
        <w:t>9. Materiały do budowy</w:t>
      </w:r>
    </w:p>
    <w:p w14:paraId="279F7855" w14:textId="30E0EB65" w:rsidR="00787E7A" w:rsidRPr="006E257B" w:rsidRDefault="006E257B" w:rsidP="00046876">
      <w:pPr>
        <w:pStyle w:val="Akapitzlist"/>
        <w:numPr>
          <w:ilvl w:val="0"/>
          <w:numId w:val="30"/>
        </w:numPr>
        <w:suppressAutoHyphens w:val="0"/>
        <w:ind w:left="284" w:hanging="284"/>
        <w:jc w:val="both"/>
        <w:rPr>
          <w:b/>
          <w:lang w:eastAsia="pl-PL"/>
        </w:rPr>
      </w:pPr>
      <w:r w:rsidRPr="006E257B">
        <w:rPr>
          <w:lang w:eastAsia="pl-PL"/>
        </w:rPr>
        <w:t>Wykonawca zapewnia niezbędne materiały do budowy przedmiotu zamówienia.</w:t>
      </w:r>
    </w:p>
    <w:p w14:paraId="0027A9C1" w14:textId="77777777" w:rsidR="006E257B" w:rsidRPr="006E257B" w:rsidRDefault="006E257B" w:rsidP="00046876">
      <w:pPr>
        <w:pStyle w:val="Akapitzlist"/>
        <w:suppressAutoHyphens w:val="0"/>
        <w:ind w:left="284" w:hanging="284"/>
        <w:jc w:val="both"/>
        <w:rPr>
          <w:b/>
          <w:lang w:eastAsia="pl-PL"/>
        </w:rPr>
      </w:pPr>
    </w:p>
    <w:p w14:paraId="2BD817B7" w14:textId="5440DC6C" w:rsidR="00787E7A" w:rsidRPr="006E257B" w:rsidRDefault="006E257B" w:rsidP="00046876">
      <w:pPr>
        <w:tabs>
          <w:tab w:val="left" w:pos="426"/>
        </w:tabs>
        <w:suppressAutoHyphens w:val="0"/>
        <w:ind w:left="284" w:hanging="284"/>
        <w:contextualSpacing/>
        <w:jc w:val="both"/>
        <w:rPr>
          <w:bCs/>
          <w:lang w:eastAsia="pl-PL"/>
        </w:rPr>
      </w:pPr>
      <w:r w:rsidRPr="006E257B">
        <w:rPr>
          <w:bCs/>
          <w:lang w:eastAsia="pl-PL"/>
        </w:rPr>
        <w:t>10</w:t>
      </w:r>
      <w:r w:rsidR="00787E7A" w:rsidRPr="006E257B">
        <w:rPr>
          <w:bCs/>
          <w:lang w:eastAsia="pl-PL"/>
        </w:rPr>
        <w:t>.</w:t>
      </w:r>
      <w:r w:rsidRPr="006E257B">
        <w:rPr>
          <w:bCs/>
          <w:lang w:eastAsia="pl-PL"/>
        </w:rPr>
        <w:t xml:space="preserve"> </w:t>
      </w:r>
      <w:r w:rsidR="00787E7A" w:rsidRPr="006E257B">
        <w:rPr>
          <w:bCs/>
          <w:lang w:eastAsia="pl-PL"/>
        </w:rPr>
        <w:t>Uwarunkowania prawne</w:t>
      </w:r>
    </w:p>
    <w:p w14:paraId="527D5E72" w14:textId="77777777" w:rsidR="006E257B" w:rsidRDefault="006E257B" w:rsidP="00046876">
      <w:pPr>
        <w:tabs>
          <w:tab w:val="left" w:pos="567"/>
          <w:tab w:val="right" w:pos="9072"/>
        </w:tabs>
        <w:suppressAutoHyphens w:val="0"/>
        <w:ind w:left="284" w:hanging="284"/>
        <w:jc w:val="both"/>
        <w:rPr>
          <w:lang w:eastAsia="pl-PL"/>
        </w:rPr>
      </w:pPr>
      <w:r>
        <w:rPr>
          <w:lang w:eastAsia="pl-PL"/>
        </w:rPr>
        <w:t>Przedmiot zamówienia należy wykonać w zgodzie i w szczególności z:</w:t>
      </w:r>
    </w:p>
    <w:p w14:paraId="3CD8CCD3" w14:textId="77777777" w:rsidR="006E257B" w:rsidRDefault="006E257B" w:rsidP="00046876">
      <w:pPr>
        <w:pStyle w:val="Akapitzlist"/>
        <w:numPr>
          <w:ilvl w:val="0"/>
          <w:numId w:val="31"/>
        </w:numPr>
        <w:tabs>
          <w:tab w:val="left" w:pos="1091"/>
          <w:tab w:val="right" w:pos="9072"/>
        </w:tabs>
        <w:suppressAutoHyphens w:val="0"/>
        <w:ind w:left="284" w:hanging="284"/>
        <w:jc w:val="both"/>
        <w:rPr>
          <w:lang w:eastAsia="pl-PL"/>
        </w:rPr>
      </w:pPr>
      <w:r>
        <w:rPr>
          <w:lang w:eastAsia="pl-PL"/>
        </w:rPr>
        <w:t>Ustawą z dnia 7 lipca 1994 r. ze zm.– Prawo budowlane.</w:t>
      </w:r>
    </w:p>
    <w:p w14:paraId="627EAD5E" w14:textId="77777777" w:rsidR="006E257B" w:rsidRDefault="006E257B" w:rsidP="00046876">
      <w:pPr>
        <w:pStyle w:val="Akapitzlist"/>
        <w:numPr>
          <w:ilvl w:val="0"/>
          <w:numId w:val="31"/>
        </w:numPr>
        <w:tabs>
          <w:tab w:val="left" w:pos="1091"/>
          <w:tab w:val="right" w:pos="9072"/>
        </w:tabs>
        <w:suppressAutoHyphens w:val="0"/>
        <w:ind w:left="284" w:hanging="284"/>
        <w:jc w:val="both"/>
        <w:rPr>
          <w:lang w:eastAsia="pl-PL"/>
        </w:rPr>
      </w:pPr>
      <w:r>
        <w:rPr>
          <w:lang w:eastAsia="pl-PL"/>
        </w:rPr>
        <w:t>Ustawa o ochronie przyrody z dnia 16 kwietnia 2004r. (t.j. Dz.U.2013 poz.627),</w:t>
      </w:r>
    </w:p>
    <w:p w14:paraId="539D5890" w14:textId="45563C86" w:rsidR="006E257B" w:rsidRDefault="00046876" w:rsidP="00046876">
      <w:pPr>
        <w:pStyle w:val="Akapitzlist"/>
        <w:numPr>
          <w:ilvl w:val="0"/>
          <w:numId w:val="31"/>
        </w:numPr>
        <w:tabs>
          <w:tab w:val="right" w:pos="9072"/>
        </w:tabs>
        <w:suppressAutoHyphens w:val="0"/>
        <w:ind w:left="284" w:hanging="284"/>
        <w:jc w:val="both"/>
        <w:rPr>
          <w:lang w:eastAsia="pl-PL"/>
        </w:rPr>
      </w:pPr>
      <w:r>
        <w:rPr>
          <w:lang w:eastAsia="pl-PL"/>
        </w:rPr>
        <w:t xml:space="preserve">Rozporządzenie Ministra Rozwoju </w:t>
      </w:r>
      <w:r w:rsidR="006E257B">
        <w:rPr>
          <w:lang w:eastAsia="pl-PL"/>
        </w:rPr>
        <w:t>z dnia 11 września 2020 r. w sprawie szczegółowego zakresu</w:t>
      </w:r>
      <w:r>
        <w:rPr>
          <w:lang w:eastAsia="pl-PL"/>
        </w:rPr>
        <w:t xml:space="preserve"> </w:t>
      </w:r>
      <w:r w:rsidR="006E257B">
        <w:rPr>
          <w:lang w:eastAsia="pl-PL"/>
        </w:rPr>
        <w:t>i formy projektu budowlanego</w:t>
      </w:r>
    </w:p>
    <w:p w14:paraId="4632DDBE" w14:textId="138C5307" w:rsidR="006E257B" w:rsidRDefault="006E257B" w:rsidP="00046876">
      <w:pPr>
        <w:pStyle w:val="Akapitzlist"/>
        <w:numPr>
          <w:ilvl w:val="0"/>
          <w:numId w:val="31"/>
        </w:numPr>
        <w:tabs>
          <w:tab w:val="left" w:pos="1091"/>
          <w:tab w:val="right" w:pos="9072"/>
        </w:tabs>
        <w:suppressAutoHyphens w:val="0"/>
        <w:ind w:left="284" w:hanging="284"/>
        <w:jc w:val="both"/>
        <w:rPr>
          <w:lang w:eastAsia="pl-PL"/>
        </w:rPr>
      </w:pPr>
      <w:r>
        <w:rPr>
          <w:lang w:eastAsia="pl-PL"/>
        </w:rPr>
        <w:t>R</w:t>
      </w:r>
      <w:r w:rsidR="00046876">
        <w:rPr>
          <w:lang w:eastAsia="pl-PL"/>
        </w:rPr>
        <w:t>ozporządzenie Ministra Rozwoju i Technologii</w:t>
      </w:r>
      <w:r>
        <w:rPr>
          <w:lang w:eastAsia="pl-PL"/>
        </w:rPr>
        <w:t xml:space="preserve"> z dnia 20 grudnia 2021 r.</w:t>
      </w:r>
      <w:r w:rsidR="00046876">
        <w:rPr>
          <w:lang w:eastAsia="pl-PL"/>
        </w:rPr>
        <w:t xml:space="preserve"> </w:t>
      </w:r>
      <w:r>
        <w:rPr>
          <w:lang w:eastAsia="pl-PL"/>
        </w:rPr>
        <w:t xml:space="preserve">w sprawie szczegółowego zakresu i formy dokumentacji projektowej, specyfikacji technicznych wykonania i odbioru robót </w:t>
      </w:r>
      <w:r>
        <w:rPr>
          <w:lang w:eastAsia="pl-PL"/>
        </w:rPr>
        <w:lastRenderedPageBreak/>
        <w:t>budowlanych oraz programu funkcjonalno-użytkowego</w:t>
      </w:r>
    </w:p>
    <w:p w14:paraId="1411DFA9" w14:textId="77777777" w:rsidR="005B6D19" w:rsidRDefault="005B6D19" w:rsidP="005B6D19">
      <w:pPr>
        <w:tabs>
          <w:tab w:val="left" w:pos="1091"/>
          <w:tab w:val="right" w:pos="9072"/>
        </w:tabs>
        <w:suppressAutoHyphens w:val="0"/>
        <w:jc w:val="both"/>
        <w:rPr>
          <w:lang w:eastAsia="pl-PL"/>
        </w:rPr>
      </w:pPr>
    </w:p>
    <w:p w14:paraId="115D73F4" w14:textId="4817D7DF" w:rsidR="00436A5D" w:rsidRPr="00C12DA6" w:rsidRDefault="005B6D19" w:rsidP="005B6D19">
      <w:pPr>
        <w:spacing w:line="276" w:lineRule="auto"/>
        <w:jc w:val="center"/>
        <w:rPr>
          <w:lang w:eastAsia="pl-PL"/>
        </w:rPr>
      </w:pPr>
      <w:r w:rsidRPr="00884372">
        <w:rPr>
          <w:rFonts w:cs="Times New Roman"/>
          <w:b/>
        </w:rPr>
        <w:t>§</w:t>
      </w:r>
      <w:r>
        <w:rPr>
          <w:rFonts w:cs="Times New Roman"/>
          <w:b/>
        </w:rPr>
        <w:t>2</w:t>
      </w:r>
    </w:p>
    <w:p w14:paraId="635E5D03" w14:textId="77777777" w:rsidR="00F4582D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 xml:space="preserve">Prawa autorskie </w:t>
      </w:r>
    </w:p>
    <w:p w14:paraId="7B09F611" w14:textId="77777777" w:rsidR="00DB6A5E" w:rsidRPr="00884372" w:rsidRDefault="00DB6A5E" w:rsidP="000713E5">
      <w:pPr>
        <w:spacing w:line="276" w:lineRule="auto"/>
        <w:jc w:val="center"/>
        <w:rPr>
          <w:rFonts w:cs="Times New Roman"/>
          <w:b/>
        </w:rPr>
      </w:pPr>
    </w:p>
    <w:p w14:paraId="3C3ABE08" w14:textId="62C48921" w:rsidR="00DB6A5E" w:rsidRDefault="00DB6A5E" w:rsidP="00DB6A5E">
      <w:pPr>
        <w:pStyle w:val="Tekstpodstawowy21"/>
        <w:widowControl/>
        <w:tabs>
          <w:tab w:val="left" w:pos="284"/>
        </w:tabs>
        <w:spacing w:line="276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72919">
        <w:rPr>
          <w:rFonts w:ascii="Times New Roman" w:hAnsi="Times New Roman" w:cs="Times New Roman"/>
        </w:rPr>
        <w:t xml:space="preserve"> </w:t>
      </w:r>
      <w:r w:rsidR="00F4582D" w:rsidRPr="00884372">
        <w:rPr>
          <w:rFonts w:ascii="Times New Roman" w:hAnsi="Times New Roman" w:cs="Times New Roman"/>
        </w:rPr>
        <w:t xml:space="preserve">Wykonawca oświadcza, że jest właścicielem majątkowych praw autorskich do utworów wchodzących </w:t>
      </w:r>
    </w:p>
    <w:p w14:paraId="36233733" w14:textId="2157B155" w:rsidR="00F4582D" w:rsidRPr="00884372" w:rsidRDefault="00F4582D" w:rsidP="00972919">
      <w:pPr>
        <w:pStyle w:val="Tekstpodstawowy21"/>
        <w:widowControl/>
        <w:tabs>
          <w:tab w:val="left" w:pos="284"/>
        </w:tabs>
        <w:spacing w:line="276" w:lineRule="auto"/>
        <w:ind w:firstLine="4"/>
        <w:jc w:val="left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 xml:space="preserve">w skład przedmiotu umowy, a jego prawa nie zostały w żaden sposób </w:t>
      </w:r>
      <w:proofErr w:type="gramStart"/>
      <w:r w:rsidRPr="00884372">
        <w:rPr>
          <w:rFonts w:ascii="Times New Roman" w:hAnsi="Times New Roman" w:cs="Times New Roman"/>
        </w:rPr>
        <w:t>obciążone,</w:t>
      </w:r>
      <w:proofErr w:type="gramEnd"/>
      <w:r w:rsidRPr="00884372">
        <w:rPr>
          <w:rFonts w:ascii="Times New Roman" w:hAnsi="Times New Roman" w:cs="Times New Roman"/>
        </w:rPr>
        <w:t xml:space="preserve"> ani ograniczone.</w:t>
      </w:r>
    </w:p>
    <w:p w14:paraId="000963B7" w14:textId="0F75EAF6" w:rsidR="00F4582D" w:rsidRPr="00884372" w:rsidRDefault="00F4582D" w:rsidP="000713E5">
      <w:pPr>
        <w:pStyle w:val="Tekstpodstawowy21"/>
        <w:widowControl/>
        <w:spacing w:line="276" w:lineRule="auto"/>
        <w:ind w:left="284" w:hanging="568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 xml:space="preserve">    </w:t>
      </w:r>
      <w:r w:rsidR="00DB6A5E">
        <w:rPr>
          <w:rFonts w:ascii="Times New Roman" w:hAnsi="Times New Roman" w:cs="Times New Roman"/>
        </w:rPr>
        <w:t xml:space="preserve"> </w:t>
      </w:r>
      <w:r w:rsidRPr="00884372">
        <w:rPr>
          <w:rFonts w:ascii="Times New Roman" w:hAnsi="Times New Roman" w:cs="Times New Roman"/>
        </w:rPr>
        <w:t>2. Strony zgodnie postanawiają, że mocą niniejszej umowy</w:t>
      </w:r>
      <w:r w:rsidR="005E2EC5" w:rsidRPr="00884372">
        <w:rPr>
          <w:rFonts w:ascii="Times New Roman" w:hAnsi="Times New Roman" w:cs="Times New Roman"/>
        </w:rPr>
        <w:t xml:space="preserve">, w ramach wynagrodzenia za przedmiot umowy </w:t>
      </w:r>
      <w:r w:rsidRPr="00884372">
        <w:rPr>
          <w:rFonts w:ascii="Times New Roman" w:hAnsi="Times New Roman" w:cs="Times New Roman"/>
        </w:rPr>
        <w:t xml:space="preserve"> Wykonawca przenosi na </w:t>
      </w:r>
      <w:r w:rsidR="00762D14" w:rsidRPr="00884372">
        <w:rPr>
          <w:rFonts w:ascii="Times New Roman" w:hAnsi="Times New Roman" w:cs="Times New Roman"/>
        </w:rPr>
        <w:t>rzecz Zamawiającego</w:t>
      </w:r>
      <w:r w:rsidRPr="00884372">
        <w:rPr>
          <w:rFonts w:ascii="Times New Roman" w:hAnsi="Times New Roman" w:cs="Times New Roman"/>
        </w:rPr>
        <w:t xml:space="preserve"> całość przysługujących mu auto</w:t>
      </w:r>
      <w:r w:rsidR="005E2EC5" w:rsidRPr="00884372">
        <w:rPr>
          <w:rFonts w:ascii="Times New Roman" w:hAnsi="Times New Roman" w:cs="Times New Roman"/>
        </w:rPr>
        <w:t xml:space="preserve">rskich praw majątkowych łącznie </w:t>
      </w:r>
      <w:r w:rsidRPr="00884372">
        <w:rPr>
          <w:rFonts w:ascii="Times New Roman" w:hAnsi="Times New Roman" w:cs="Times New Roman"/>
        </w:rPr>
        <w:t>z wyłącznym prawem do udzielania zezwoleń na wykonywanie zależnego prawa autorskiego, do nieograniczonego w czasie i przestrze</w:t>
      </w:r>
      <w:r w:rsidR="007104F8" w:rsidRPr="00884372">
        <w:rPr>
          <w:rFonts w:ascii="Times New Roman" w:hAnsi="Times New Roman" w:cs="Times New Roman"/>
        </w:rPr>
        <w:t xml:space="preserve">ni korzystania i rozporządzania </w:t>
      </w:r>
      <w:r w:rsidRPr="00884372">
        <w:rPr>
          <w:rFonts w:ascii="Times New Roman" w:hAnsi="Times New Roman" w:cs="Times New Roman"/>
        </w:rPr>
        <w:t xml:space="preserve">w kraju i zagranicą w całości, w częściach i w </w:t>
      </w:r>
      <w:r w:rsidR="00762D14" w:rsidRPr="00884372">
        <w:rPr>
          <w:rFonts w:ascii="Times New Roman" w:hAnsi="Times New Roman" w:cs="Times New Roman"/>
        </w:rPr>
        <w:t>fragmentach bez</w:t>
      </w:r>
      <w:r w:rsidRPr="00884372">
        <w:rPr>
          <w:rFonts w:ascii="Times New Roman" w:hAnsi="Times New Roman" w:cs="Times New Roman"/>
        </w:rPr>
        <w:t xml:space="preserve"> </w:t>
      </w:r>
      <w:r w:rsidR="00762D14" w:rsidRPr="00884372">
        <w:rPr>
          <w:rFonts w:ascii="Times New Roman" w:hAnsi="Times New Roman" w:cs="Times New Roman"/>
        </w:rPr>
        <w:t>ograniczenia, co</w:t>
      </w:r>
      <w:r w:rsidRPr="00884372">
        <w:rPr>
          <w:rFonts w:ascii="Times New Roman" w:hAnsi="Times New Roman" w:cs="Times New Roman"/>
        </w:rPr>
        <w:t xml:space="preserve"> do liczby </w:t>
      </w:r>
      <w:r w:rsidR="00762D14" w:rsidRPr="00884372">
        <w:rPr>
          <w:rFonts w:ascii="Times New Roman" w:hAnsi="Times New Roman" w:cs="Times New Roman"/>
        </w:rPr>
        <w:t>egzemplarzy, do</w:t>
      </w:r>
      <w:r w:rsidRPr="00884372">
        <w:rPr>
          <w:rFonts w:ascii="Times New Roman" w:hAnsi="Times New Roman" w:cs="Times New Roman"/>
        </w:rPr>
        <w:t xml:space="preserve"> wszystkich utworów, które składają się na przedmiot umowy opisany w § 1, na następujących polach eksploatacji:</w:t>
      </w:r>
    </w:p>
    <w:p w14:paraId="03432233" w14:textId="7F39BDD8" w:rsidR="00F4582D" w:rsidRPr="00884372" w:rsidRDefault="00046876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u</w:t>
      </w:r>
      <w:r w:rsidR="00F4582D" w:rsidRPr="00884372">
        <w:rPr>
          <w:rFonts w:cs="Times New Roman"/>
        </w:rPr>
        <w:t>dostępnianie innym podmiotom i przechowywanie niezależnie od formatu, systemu</w:t>
      </w:r>
      <w:r w:rsidR="000D4824">
        <w:rPr>
          <w:rFonts w:cs="Times New Roman"/>
        </w:rPr>
        <w:t xml:space="preserve"> </w:t>
      </w:r>
      <w:r w:rsidR="00F4582D" w:rsidRPr="00884372">
        <w:rPr>
          <w:rFonts w:cs="Times New Roman"/>
        </w:rPr>
        <w:t>lub standardu,</w:t>
      </w:r>
    </w:p>
    <w:p w14:paraId="4183B347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 xml:space="preserve"> trwałe lub czasowe utrwalanie lub </w:t>
      </w:r>
      <w:r w:rsidR="00762D14" w:rsidRPr="00884372">
        <w:rPr>
          <w:rFonts w:cs="Times New Roman"/>
        </w:rPr>
        <w:t>zwielokrotnianie jakimikolwiek</w:t>
      </w:r>
      <w:r w:rsidR="007104F8" w:rsidRPr="00884372">
        <w:rPr>
          <w:rFonts w:cs="Times New Roman"/>
        </w:rPr>
        <w:t xml:space="preserve"> środkami </w:t>
      </w:r>
      <w:r w:rsidRPr="00884372">
        <w:rPr>
          <w:rFonts w:cs="Times New Roman"/>
        </w:rPr>
        <w:t>i w jakiejkolwiek formie, niezależnie od formatu i techniki, systemu lub standardu</w:t>
      </w:r>
      <w:r w:rsidR="00762D14" w:rsidRPr="00884372">
        <w:rPr>
          <w:rFonts w:cs="Times New Roman"/>
        </w:rPr>
        <w:t>, w</w:t>
      </w:r>
      <w:r w:rsidRPr="00884372">
        <w:rPr>
          <w:rFonts w:cs="Times New Roman"/>
        </w:rPr>
        <w:t xml:space="preserve"> tym wprowadzanie do pamięci komputera oraz trwałe lub czasowe utrwalanie</w:t>
      </w:r>
      <w:r w:rsidR="00D74276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>lub zwielokrotnianie takich zapisów, włączając w to sporządzanie ich kopii oraz dowolne korzystanie i rozporządzanie tymi kopiami,</w:t>
      </w:r>
    </w:p>
    <w:p w14:paraId="74818D7D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>zwielokrotnianie przez wytwarzanie dowo</w:t>
      </w:r>
      <w:r w:rsidR="007104F8" w:rsidRPr="00884372">
        <w:rPr>
          <w:rFonts w:cs="Times New Roman"/>
        </w:rPr>
        <w:t xml:space="preserve">lną techniką egzemplarzy utworu </w:t>
      </w:r>
      <w:r w:rsidRPr="00884372">
        <w:rPr>
          <w:rFonts w:cs="Times New Roman"/>
        </w:rPr>
        <w:t xml:space="preserve">bez </w:t>
      </w:r>
      <w:r w:rsidR="00762D14" w:rsidRPr="00884372">
        <w:rPr>
          <w:rFonts w:cs="Times New Roman"/>
        </w:rPr>
        <w:t>ograniczeń, co</w:t>
      </w:r>
      <w:r w:rsidRPr="00884372">
        <w:rPr>
          <w:rFonts w:cs="Times New Roman"/>
        </w:rPr>
        <w:t xml:space="preserve"> do wielkości nakładu,</w:t>
      </w:r>
    </w:p>
    <w:p w14:paraId="291DF537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 xml:space="preserve"> wprowadzanie do obrotu, użyczanie, najem oryginału i egzemplarzy utworu,</w:t>
      </w:r>
    </w:p>
    <w:p w14:paraId="7D54FBBE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 xml:space="preserve"> tworzenie nowych wersji i adaptacji (tłumaczenie, przystosowanie, zmianę układu</w:t>
      </w:r>
      <w:r w:rsidR="00D74276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>lub jakiekolwiek inne zmiany),</w:t>
      </w:r>
    </w:p>
    <w:p w14:paraId="404AB424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>kompilację z innymi utworami na jednym nośniku, zwielokrotnianie dowolną techniką</w:t>
      </w:r>
      <w:r w:rsidR="000D4824">
        <w:rPr>
          <w:rFonts w:cs="Times New Roman"/>
        </w:rPr>
        <w:t xml:space="preserve">                                 </w:t>
      </w:r>
      <w:r w:rsidRPr="00884372">
        <w:rPr>
          <w:rFonts w:cs="Times New Roman"/>
        </w:rPr>
        <w:t xml:space="preserve">i wprowadzanie go do obrotu, </w:t>
      </w:r>
    </w:p>
    <w:p w14:paraId="0CED9655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 xml:space="preserve"> publiczne rozpowszechnianie, w szczególności udostępnianie w ten sposób, aby każdy mógł mieć do niego dostęp w miejscu i czasie przez siebie wybranym</w:t>
      </w:r>
      <w:r w:rsidR="00762D14" w:rsidRPr="00884372">
        <w:rPr>
          <w:rFonts w:cs="Times New Roman"/>
        </w:rPr>
        <w:t>, w</w:t>
      </w:r>
      <w:r w:rsidRPr="00884372">
        <w:rPr>
          <w:rFonts w:cs="Times New Roman"/>
        </w:rPr>
        <w:t xml:space="preserve"> szczególności elektroniczne udostępnianie na żądanie,</w:t>
      </w:r>
    </w:p>
    <w:p w14:paraId="11ACF8C6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>publiczne udostępnianie w tym w formie elektronicznej,</w:t>
      </w:r>
    </w:p>
    <w:p w14:paraId="33D078C1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>wprowadzanie do pamięci komputera oraz rozpowszechnianie w sieciach komputerowych (Internet) oraz w sieciach zamkniętych,</w:t>
      </w:r>
    </w:p>
    <w:p w14:paraId="5FB56020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 xml:space="preserve">tworzenie opracowań i </w:t>
      </w:r>
      <w:r w:rsidR="00762D14" w:rsidRPr="00884372">
        <w:rPr>
          <w:rFonts w:cs="Times New Roman"/>
        </w:rPr>
        <w:t>przeróbek oraz</w:t>
      </w:r>
      <w:r w:rsidRPr="00884372">
        <w:rPr>
          <w:rFonts w:cs="Times New Roman"/>
        </w:rPr>
        <w:t xml:space="preserve"> rozporządzanie i korzystanie z takich opracowań na wszystkich polach eksploatacji określonych w niniejszej umowie,</w:t>
      </w:r>
    </w:p>
    <w:p w14:paraId="4C358790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>prawo do określenia nazw utworu, pod którymi będzie on wykorzyst</w:t>
      </w:r>
      <w:r w:rsidR="007104F8" w:rsidRPr="00884372">
        <w:rPr>
          <w:rFonts w:cs="Times New Roman"/>
        </w:rPr>
        <w:t xml:space="preserve">ywany </w:t>
      </w:r>
      <w:r w:rsidRPr="00884372">
        <w:rPr>
          <w:rFonts w:cs="Times New Roman"/>
        </w:rPr>
        <w:t>lub rozpowszechniany, w tym nazw h</w:t>
      </w:r>
      <w:r w:rsidR="007104F8" w:rsidRPr="00884372">
        <w:rPr>
          <w:rFonts w:cs="Times New Roman"/>
        </w:rPr>
        <w:t xml:space="preserve">andlowych, włączając w to prawo </w:t>
      </w:r>
      <w:r w:rsidRPr="00884372">
        <w:rPr>
          <w:rFonts w:cs="Times New Roman"/>
        </w:rPr>
        <w:t>do zarejestrowania na swoją rzecz znaków towarowych, którymi oznaczony będzie utwór lub znaków towarowych, wykorzystanych w utworze,</w:t>
      </w:r>
    </w:p>
    <w:p w14:paraId="3C9E7448" w14:textId="77777777" w:rsidR="00F4582D" w:rsidRPr="00884372" w:rsidRDefault="00F4582D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>prawo udzielania licencji na rzecz osób trzecich, na wszystkich wymienionych powyżej polach eksploatacji.</w:t>
      </w:r>
    </w:p>
    <w:p w14:paraId="25DFC73F" w14:textId="77777777" w:rsidR="00F4582D" w:rsidRPr="00884372" w:rsidRDefault="00CA65E5" w:rsidP="00046876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-141"/>
        </w:tabs>
        <w:spacing w:after="0" w:line="276" w:lineRule="auto"/>
        <w:ind w:left="426" w:hanging="426"/>
        <w:jc w:val="both"/>
        <w:rPr>
          <w:rFonts w:cs="Times New Roman"/>
        </w:rPr>
      </w:pPr>
      <w:r w:rsidRPr="00884372">
        <w:rPr>
          <w:rFonts w:cs="Times New Roman"/>
        </w:rPr>
        <w:t>u</w:t>
      </w:r>
      <w:r w:rsidR="00F4582D" w:rsidRPr="00884372">
        <w:rPr>
          <w:rFonts w:cs="Times New Roman"/>
        </w:rPr>
        <w:t>poważnienie osób trzecich do dokonywania</w:t>
      </w:r>
      <w:r w:rsidR="007104F8" w:rsidRPr="00884372">
        <w:rPr>
          <w:rFonts w:cs="Times New Roman"/>
        </w:rPr>
        <w:t xml:space="preserve"> przeróbek, modyfikacji i zmian </w:t>
      </w:r>
      <w:r w:rsidR="00F4582D" w:rsidRPr="00884372">
        <w:rPr>
          <w:rFonts w:cs="Times New Roman"/>
        </w:rPr>
        <w:t>w utworze.</w:t>
      </w:r>
    </w:p>
    <w:p w14:paraId="14EB949B" w14:textId="77777777" w:rsidR="00F4582D" w:rsidRPr="00884372" w:rsidRDefault="00F4582D" w:rsidP="00046876">
      <w:pPr>
        <w:pStyle w:val="Tekstpodstawowy"/>
        <w:widowControl/>
        <w:tabs>
          <w:tab w:val="left" w:pos="525"/>
          <w:tab w:val="left" w:pos="690"/>
        </w:tabs>
        <w:spacing w:after="0" w:line="276" w:lineRule="auto"/>
        <w:ind w:left="426" w:hanging="269"/>
        <w:jc w:val="both"/>
        <w:rPr>
          <w:rFonts w:cs="Times New Roman"/>
        </w:rPr>
      </w:pPr>
      <w:r w:rsidRPr="00884372">
        <w:rPr>
          <w:rFonts w:cs="Times New Roman"/>
        </w:rPr>
        <w:t>3. Przeniesienie majątkowych praw autorskich, praw pokrewnych wraz z prawami zależnymi następuje w chwili podpisania protokołu zdawczo - odbiorczego, o którym mowa</w:t>
      </w:r>
      <w:r w:rsidR="00D74276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>w § 4 ust. 1.</w:t>
      </w:r>
    </w:p>
    <w:p w14:paraId="2CB0B42F" w14:textId="77777777" w:rsidR="00F4582D" w:rsidRPr="00884372" w:rsidRDefault="00F4582D" w:rsidP="00046876">
      <w:pPr>
        <w:pStyle w:val="Tekstpodstawowy"/>
        <w:widowControl/>
        <w:tabs>
          <w:tab w:val="left" w:pos="525"/>
          <w:tab w:val="left" w:pos="690"/>
        </w:tabs>
        <w:spacing w:after="0" w:line="276" w:lineRule="auto"/>
        <w:ind w:left="426" w:hanging="269"/>
        <w:jc w:val="both"/>
        <w:rPr>
          <w:rFonts w:eastAsia="Times New Roman" w:cs="Times New Roman"/>
        </w:rPr>
      </w:pPr>
      <w:r w:rsidRPr="00884372">
        <w:rPr>
          <w:rFonts w:cs="Times New Roman"/>
        </w:rPr>
        <w:t>4. Wykonawca zobowi</w:t>
      </w:r>
      <w:r w:rsidRPr="00884372">
        <w:rPr>
          <w:rFonts w:eastAsia="Times New Roman" w:cs="Times New Roman"/>
        </w:rPr>
        <w:t>ązuje się, że wykonując umowę nie naruszy autorskich praw majątkowych osób trzecich i przekaże Zamawiającemu wyniki prac z realizacji umowy</w:t>
      </w:r>
      <w:r w:rsidR="00D74276" w:rsidRPr="00884372">
        <w:rPr>
          <w:rFonts w:eastAsia="Times New Roman" w:cs="Times New Roman"/>
        </w:rPr>
        <w:t xml:space="preserve"> </w:t>
      </w:r>
      <w:r w:rsidRPr="00884372">
        <w:rPr>
          <w:rFonts w:eastAsia="Times New Roman" w:cs="Times New Roman"/>
        </w:rPr>
        <w:t xml:space="preserve">w stanie wolnym od obciążeń prawami osób trzecich. </w:t>
      </w:r>
    </w:p>
    <w:p w14:paraId="11FD398E" w14:textId="77777777" w:rsidR="00F4582D" w:rsidRPr="00884372" w:rsidRDefault="00F4582D" w:rsidP="000713E5">
      <w:pPr>
        <w:widowControl/>
        <w:tabs>
          <w:tab w:val="left" w:pos="525"/>
          <w:tab w:val="left" w:pos="690"/>
        </w:tabs>
        <w:spacing w:line="276" w:lineRule="auto"/>
        <w:ind w:left="284" w:hanging="269"/>
        <w:jc w:val="both"/>
        <w:rPr>
          <w:rFonts w:eastAsia="Times New Roman" w:cs="Times New Roman"/>
        </w:rPr>
      </w:pPr>
      <w:r w:rsidRPr="00884372">
        <w:rPr>
          <w:rFonts w:eastAsia="Times New Roman" w:cs="Times New Roman"/>
        </w:rPr>
        <w:t xml:space="preserve">5. Wykonawca odpowiada względem Zamawiającego za wszelkie wady prawne dzieł wykonanych w ramach umowy, a w szczególności za naruszenie dóbr osób trzecich w dziele oraz praw autorskich i praw pokrewnych osób trzecich do </w:t>
      </w:r>
      <w:r w:rsidR="00762D14" w:rsidRPr="00884372">
        <w:rPr>
          <w:rFonts w:eastAsia="Times New Roman" w:cs="Times New Roman"/>
        </w:rPr>
        <w:t>dzieła, a</w:t>
      </w:r>
      <w:r w:rsidRPr="00884372">
        <w:rPr>
          <w:rFonts w:eastAsia="Times New Roman" w:cs="Times New Roman"/>
        </w:rPr>
        <w:t xml:space="preserve"> w przypadku skierowania z tego tytułu roszczeń przeciwko </w:t>
      </w:r>
      <w:r w:rsidRPr="00884372">
        <w:rPr>
          <w:rFonts w:eastAsia="Times New Roman" w:cs="Times New Roman"/>
        </w:rPr>
        <w:lastRenderedPageBreak/>
        <w:t>Zamaw</w:t>
      </w:r>
      <w:r w:rsidR="00601038" w:rsidRPr="00884372">
        <w:rPr>
          <w:rFonts w:eastAsia="Times New Roman" w:cs="Times New Roman"/>
        </w:rPr>
        <w:t xml:space="preserve">iającemu, Wykonawca zobowiązuje </w:t>
      </w:r>
      <w:r w:rsidRPr="00884372">
        <w:rPr>
          <w:rFonts w:eastAsia="Times New Roman" w:cs="Times New Roman"/>
        </w:rPr>
        <w:t>się do całkowitego zaspokojenia słusznych roszczeń osób trzecich oraz do zwolnienia Zamawiającego od obowiązku świadczenia z tego tytułu.</w:t>
      </w:r>
    </w:p>
    <w:p w14:paraId="3A95C531" w14:textId="77777777" w:rsidR="001E6284" w:rsidRDefault="00F4582D" w:rsidP="000713E5">
      <w:pPr>
        <w:widowControl/>
        <w:tabs>
          <w:tab w:val="left" w:pos="525"/>
          <w:tab w:val="left" w:pos="690"/>
        </w:tabs>
        <w:spacing w:line="276" w:lineRule="auto"/>
        <w:ind w:left="284" w:hanging="269"/>
        <w:jc w:val="both"/>
        <w:rPr>
          <w:rFonts w:eastAsia="Times New Roman" w:cs="Times New Roman"/>
        </w:rPr>
      </w:pPr>
      <w:r w:rsidRPr="00884372">
        <w:rPr>
          <w:rFonts w:eastAsia="Times New Roman" w:cs="Times New Roman"/>
        </w:rPr>
        <w:t>6. W przypadku zgłoszenia roszczeń z tytułu naruszenia praw i dóbr, o których mowa w ust. 5 przeciwko Zamawiającemu na drodze sądowej, Wykonawca zobowiązuje się niezwłocznie wstąpić do sprawy po stronie pozwanego i zwolnić Zamawiającego ze wszelkich uznanych roszczeń oraz zaspokoić wszelkie prawomocnie zasądzone roszczenia powoda wraz</w:t>
      </w:r>
      <w:r w:rsidR="000D4824">
        <w:rPr>
          <w:rFonts w:eastAsia="Times New Roman" w:cs="Times New Roman"/>
        </w:rPr>
        <w:t xml:space="preserve"> </w:t>
      </w:r>
      <w:r w:rsidRPr="00884372">
        <w:rPr>
          <w:rFonts w:eastAsia="Times New Roman" w:cs="Times New Roman"/>
        </w:rPr>
        <w:t>z należnymi kosztami.</w:t>
      </w:r>
    </w:p>
    <w:p w14:paraId="6AD54B8E" w14:textId="77777777" w:rsidR="00F953CC" w:rsidRPr="00884372" w:rsidRDefault="00F953CC" w:rsidP="000713E5">
      <w:pPr>
        <w:widowControl/>
        <w:tabs>
          <w:tab w:val="left" w:pos="525"/>
          <w:tab w:val="left" w:pos="690"/>
        </w:tabs>
        <w:spacing w:line="276" w:lineRule="auto"/>
        <w:ind w:left="284" w:hanging="269"/>
        <w:jc w:val="both"/>
        <w:rPr>
          <w:rFonts w:eastAsia="Times New Roman" w:cs="Times New Roman"/>
        </w:rPr>
      </w:pPr>
    </w:p>
    <w:p w14:paraId="1EBAC304" w14:textId="77777777" w:rsidR="00F4582D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>§ 3</w:t>
      </w:r>
    </w:p>
    <w:p w14:paraId="7DD83E9A" w14:textId="77777777" w:rsidR="00F4582D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72">
        <w:rPr>
          <w:rFonts w:ascii="Times New Roman" w:hAnsi="Times New Roman" w:cs="Times New Roman"/>
          <w:b/>
          <w:bCs/>
          <w:sz w:val="24"/>
          <w:szCs w:val="24"/>
        </w:rPr>
        <w:t>Osoby zdolne do wykonania przedmiotu umowy</w:t>
      </w:r>
    </w:p>
    <w:p w14:paraId="6BE68517" w14:textId="55C841EC" w:rsidR="00F4582D" w:rsidRPr="00884372" w:rsidRDefault="00F4582D">
      <w:pPr>
        <w:pStyle w:val="Bezodstpw"/>
        <w:numPr>
          <w:ilvl w:val="0"/>
          <w:numId w:val="9"/>
        </w:numPr>
        <w:tabs>
          <w:tab w:val="left" w:pos="275"/>
          <w:tab w:val="left" w:pos="1052"/>
        </w:tabs>
        <w:spacing w:line="276" w:lineRule="auto"/>
        <w:ind w:left="302" w:hanging="315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Wykonawca oświadcza, że dysponuje n</w:t>
      </w:r>
      <w:r w:rsidR="00601038" w:rsidRPr="00884372">
        <w:rPr>
          <w:rFonts w:ascii="Times New Roman" w:hAnsi="Times New Roman" w:cs="Times New Roman"/>
          <w:sz w:val="24"/>
          <w:szCs w:val="24"/>
        </w:rPr>
        <w:t xml:space="preserve">iezbędną wiedzą, doświadczeniem </w:t>
      </w:r>
      <w:r w:rsidRPr="00884372">
        <w:rPr>
          <w:rFonts w:ascii="Times New Roman" w:hAnsi="Times New Roman" w:cs="Times New Roman"/>
          <w:sz w:val="24"/>
          <w:szCs w:val="24"/>
        </w:rPr>
        <w:t>i profesjonalnymi kwalifikacjami, a także potencjałem ekonomicznym i technicznym oraz zespołem zdolnym do wykonania przedmiotu umowy.</w:t>
      </w:r>
    </w:p>
    <w:p w14:paraId="058CB9F9" w14:textId="77777777" w:rsidR="00F4582D" w:rsidRPr="00884372" w:rsidRDefault="00F4582D">
      <w:pPr>
        <w:pStyle w:val="Bezodstpw"/>
        <w:numPr>
          <w:ilvl w:val="0"/>
          <w:numId w:val="9"/>
        </w:numPr>
        <w:tabs>
          <w:tab w:val="left" w:pos="275"/>
          <w:tab w:val="left" w:pos="1052"/>
        </w:tabs>
        <w:spacing w:line="276" w:lineRule="auto"/>
        <w:ind w:left="302" w:hanging="315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Wykonawca do realizacji niniejszej umowy skieruje projektantów wskazanych w ofercie:</w:t>
      </w:r>
    </w:p>
    <w:p w14:paraId="02C72741" w14:textId="25CA4758" w:rsidR="00355299" w:rsidRPr="00884372" w:rsidRDefault="006E257B" w:rsidP="00EF7D52">
      <w:pPr>
        <w:pStyle w:val="Bezodstpw"/>
        <w:numPr>
          <w:ilvl w:val="0"/>
          <w:numId w:val="15"/>
        </w:numPr>
        <w:tabs>
          <w:tab w:val="left" w:pos="275"/>
          <w:tab w:val="left" w:pos="1052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15B01556" w14:textId="7878466E" w:rsidR="00F4582D" w:rsidRPr="00884372" w:rsidRDefault="00F4582D">
      <w:pPr>
        <w:pStyle w:val="Bezodstpw"/>
        <w:numPr>
          <w:ilvl w:val="0"/>
          <w:numId w:val="9"/>
        </w:numPr>
        <w:tabs>
          <w:tab w:val="left" w:pos="284"/>
        </w:tabs>
        <w:spacing w:line="276" w:lineRule="auto"/>
        <w:ind w:left="284" w:hanging="31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Wykonawca oświadcza, że znajduje się w sytuacji finansowej zapewniającej należyte</w:t>
      </w:r>
      <w:r w:rsidR="00D74276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 xml:space="preserve">i terminowe wykonanie przedmiotu </w:t>
      </w:r>
      <w:r w:rsidR="001355B8" w:rsidRPr="00884372">
        <w:rPr>
          <w:rFonts w:ascii="Times New Roman" w:hAnsi="Times New Roman" w:cs="Times New Roman"/>
          <w:sz w:val="24"/>
          <w:szCs w:val="24"/>
        </w:rPr>
        <w:t>umowy</w:t>
      </w:r>
      <w:r w:rsidR="00B31F5D">
        <w:rPr>
          <w:rFonts w:ascii="Times New Roman" w:hAnsi="Times New Roman" w:cs="Times New Roman"/>
          <w:sz w:val="24"/>
          <w:szCs w:val="24"/>
        </w:rPr>
        <w:t>.</w:t>
      </w:r>
    </w:p>
    <w:p w14:paraId="1F2F376C" w14:textId="77777777" w:rsidR="00F4582D" w:rsidRPr="00884372" w:rsidRDefault="00F4582D">
      <w:pPr>
        <w:pStyle w:val="Bezodstpw"/>
        <w:numPr>
          <w:ilvl w:val="0"/>
          <w:numId w:val="9"/>
        </w:numPr>
        <w:tabs>
          <w:tab w:val="left" w:pos="284"/>
        </w:tabs>
        <w:spacing w:line="276" w:lineRule="auto"/>
        <w:ind w:left="284" w:hanging="314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Wykonawca zobowiązuje się do wykonania przedmiotu umowy przy zachowaniu należytej starann</w:t>
      </w:r>
      <w:r w:rsidR="00CA65E5" w:rsidRPr="00884372">
        <w:rPr>
          <w:rFonts w:ascii="Times New Roman" w:hAnsi="Times New Roman" w:cs="Times New Roman"/>
          <w:sz w:val="24"/>
          <w:szCs w:val="24"/>
        </w:rPr>
        <w:t>ości określonej w art. 355 § 2 K</w:t>
      </w:r>
      <w:r w:rsidRPr="00884372">
        <w:rPr>
          <w:rFonts w:ascii="Times New Roman" w:hAnsi="Times New Roman" w:cs="Times New Roman"/>
          <w:sz w:val="24"/>
          <w:szCs w:val="24"/>
        </w:rPr>
        <w:t>odeksu cywilnego.</w:t>
      </w:r>
    </w:p>
    <w:p w14:paraId="716DE008" w14:textId="77777777" w:rsidR="00F4582D" w:rsidRPr="00884372" w:rsidRDefault="00F4582D">
      <w:pPr>
        <w:pStyle w:val="Bezodstpw"/>
        <w:numPr>
          <w:ilvl w:val="0"/>
          <w:numId w:val="9"/>
        </w:numPr>
        <w:tabs>
          <w:tab w:val="left" w:pos="284"/>
        </w:tabs>
        <w:spacing w:line="276" w:lineRule="auto"/>
        <w:ind w:left="284" w:hanging="314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Wykonawca zobowiązuje się wykonać przedmiot umowy siłami własnymi lub przy udziale doświadczonych podmiotów współpracującyc</w:t>
      </w:r>
      <w:r w:rsidR="00601038" w:rsidRPr="00884372">
        <w:rPr>
          <w:rFonts w:ascii="Times New Roman" w:hAnsi="Times New Roman" w:cs="Times New Roman"/>
          <w:sz w:val="24"/>
          <w:szCs w:val="24"/>
        </w:rPr>
        <w:t xml:space="preserve">h o odpowiednich kwalifikacjach </w:t>
      </w:r>
      <w:r w:rsidRPr="00884372">
        <w:rPr>
          <w:rFonts w:ascii="Times New Roman" w:hAnsi="Times New Roman" w:cs="Times New Roman"/>
          <w:sz w:val="24"/>
          <w:szCs w:val="24"/>
        </w:rPr>
        <w:t xml:space="preserve">zawodowych. </w:t>
      </w:r>
    </w:p>
    <w:p w14:paraId="1F387CC8" w14:textId="372B1DFD" w:rsidR="00F4582D" w:rsidRPr="00884372" w:rsidRDefault="00F4582D">
      <w:pPr>
        <w:pStyle w:val="Bezodstpw"/>
        <w:numPr>
          <w:ilvl w:val="0"/>
          <w:numId w:val="9"/>
        </w:numPr>
        <w:tabs>
          <w:tab w:val="left" w:pos="440"/>
          <w:tab w:val="left" w:pos="1115"/>
        </w:tabs>
        <w:spacing w:line="276" w:lineRule="auto"/>
        <w:ind w:left="284" w:hanging="314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 xml:space="preserve">Za działania </w:t>
      </w:r>
      <w:r w:rsidR="00F953CC">
        <w:rPr>
          <w:rFonts w:ascii="Times New Roman" w:hAnsi="Times New Roman" w:cs="Times New Roman"/>
          <w:sz w:val="24"/>
          <w:szCs w:val="24"/>
        </w:rPr>
        <w:t xml:space="preserve">i zaniechania </w:t>
      </w:r>
      <w:r w:rsidRPr="00884372">
        <w:rPr>
          <w:rFonts w:ascii="Times New Roman" w:hAnsi="Times New Roman" w:cs="Times New Roman"/>
          <w:sz w:val="24"/>
          <w:szCs w:val="24"/>
        </w:rPr>
        <w:t xml:space="preserve">pracowników, podwykonawców i podmiotów współpracujących Wykonawca ponosi odpowiedzialność jak za działania </w:t>
      </w:r>
      <w:r w:rsidR="00F953CC">
        <w:rPr>
          <w:rFonts w:ascii="Times New Roman" w:hAnsi="Times New Roman" w:cs="Times New Roman"/>
          <w:sz w:val="24"/>
          <w:szCs w:val="24"/>
        </w:rPr>
        <w:t xml:space="preserve">i zaniechania </w:t>
      </w:r>
      <w:r w:rsidRPr="00884372">
        <w:rPr>
          <w:rFonts w:ascii="Times New Roman" w:hAnsi="Times New Roman" w:cs="Times New Roman"/>
          <w:sz w:val="24"/>
          <w:szCs w:val="24"/>
        </w:rPr>
        <w:t>własne.</w:t>
      </w:r>
    </w:p>
    <w:p w14:paraId="5517D175" w14:textId="77777777" w:rsidR="00F4582D" w:rsidRPr="00884372" w:rsidRDefault="00F4582D">
      <w:pPr>
        <w:pStyle w:val="Bezodstpw"/>
        <w:numPr>
          <w:ilvl w:val="0"/>
          <w:numId w:val="9"/>
        </w:numPr>
        <w:tabs>
          <w:tab w:val="left" w:pos="358"/>
        </w:tabs>
        <w:spacing w:line="276" w:lineRule="auto"/>
        <w:ind w:left="284" w:hanging="314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Wykonawca jest obowiązany odsunąć od wykonywania przedmiotu umowy każdą osobę</w:t>
      </w:r>
      <w:r w:rsidR="00D74276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lub podmiot, które przez swój brak kwalifikacji lub z innego powodu zagrażają</w:t>
      </w:r>
      <w:r w:rsidR="00D74276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w jakikolwiek sposób należytemu wykonaniu przedmiotu umowy.</w:t>
      </w:r>
    </w:p>
    <w:p w14:paraId="0DCB5651" w14:textId="1442ECEB" w:rsidR="00F4582D" w:rsidRPr="00884372" w:rsidRDefault="00F4582D" w:rsidP="00770719">
      <w:pPr>
        <w:pStyle w:val="Bezodstpw"/>
        <w:numPr>
          <w:ilvl w:val="0"/>
          <w:numId w:val="9"/>
        </w:numPr>
        <w:tabs>
          <w:tab w:val="clear" w:pos="720"/>
          <w:tab w:val="num" w:pos="0"/>
          <w:tab w:val="left" w:pos="358"/>
        </w:tabs>
        <w:spacing w:line="276" w:lineRule="auto"/>
        <w:ind w:left="284" w:hanging="314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Wykonawca oświadcza, iż według stanu na dzień zawarcia nini</w:t>
      </w:r>
      <w:r w:rsidR="00627BF2" w:rsidRPr="00884372">
        <w:rPr>
          <w:rFonts w:ascii="Times New Roman" w:hAnsi="Times New Roman" w:cs="Times New Roman"/>
          <w:sz w:val="24"/>
          <w:szCs w:val="24"/>
        </w:rPr>
        <w:t>ej</w:t>
      </w:r>
      <w:r w:rsidR="009C3C16" w:rsidRPr="00884372">
        <w:rPr>
          <w:rFonts w:ascii="Times New Roman" w:hAnsi="Times New Roman" w:cs="Times New Roman"/>
          <w:sz w:val="24"/>
          <w:szCs w:val="24"/>
        </w:rPr>
        <w:t>szej umowy, zatrudnia ogółem</w:t>
      </w:r>
      <w:r w:rsidR="00283367">
        <w:rPr>
          <w:rFonts w:ascii="Times New Roman" w:hAnsi="Times New Roman" w:cs="Times New Roman"/>
          <w:sz w:val="24"/>
          <w:szCs w:val="24"/>
        </w:rPr>
        <w:t xml:space="preserve"> </w:t>
      </w:r>
      <w:r w:rsidR="006E257B">
        <w:rPr>
          <w:rFonts w:ascii="Times New Roman" w:hAnsi="Times New Roman" w:cs="Times New Roman"/>
          <w:sz w:val="24"/>
          <w:szCs w:val="24"/>
        </w:rPr>
        <w:t xml:space="preserve">…… </w:t>
      </w:r>
      <w:r w:rsidR="00627BF2" w:rsidRPr="00884372">
        <w:rPr>
          <w:rFonts w:ascii="Times New Roman" w:hAnsi="Times New Roman" w:cs="Times New Roman"/>
          <w:sz w:val="24"/>
          <w:szCs w:val="24"/>
        </w:rPr>
        <w:t>osób</w:t>
      </w:r>
      <w:r w:rsidRPr="00884372">
        <w:rPr>
          <w:rFonts w:ascii="Times New Roman" w:hAnsi="Times New Roman" w:cs="Times New Roman"/>
          <w:sz w:val="24"/>
          <w:szCs w:val="24"/>
        </w:rPr>
        <w:t xml:space="preserve"> (pracowników lub </w:t>
      </w:r>
      <w:r w:rsidR="00830B3A" w:rsidRPr="00884372">
        <w:rPr>
          <w:rFonts w:ascii="Times New Roman" w:hAnsi="Times New Roman" w:cs="Times New Roman"/>
          <w:sz w:val="24"/>
          <w:szCs w:val="24"/>
        </w:rPr>
        <w:t xml:space="preserve">zawiera umowy ze </w:t>
      </w:r>
      <w:r w:rsidRPr="00884372">
        <w:rPr>
          <w:rFonts w:ascii="Times New Roman" w:hAnsi="Times New Roman" w:cs="Times New Roman"/>
          <w:sz w:val="24"/>
          <w:szCs w:val="24"/>
        </w:rPr>
        <w:t>zleceniobiorc</w:t>
      </w:r>
      <w:r w:rsidR="00830B3A" w:rsidRPr="00884372">
        <w:rPr>
          <w:rFonts w:ascii="Times New Roman" w:hAnsi="Times New Roman" w:cs="Times New Roman"/>
          <w:sz w:val="24"/>
          <w:szCs w:val="24"/>
        </w:rPr>
        <w:t>ami</w:t>
      </w:r>
      <w:r w:rsidRPr="00884372">
        <w:rPr>
          <w:rFonts w:ascii="Times New Roman" w:hAnsi="Times New Roman" w:cs="Times New Roman"/>
          <w:sz w:val="24"/>
          <w:szCs w:val="24"/>
        </w:rPr>
        <w:t xml:space="preserve">), zaś usługę będącą przedmiotem niniejszej umowy zostanie </w:t>
      </w:r>
      <w:r w:rsidR="00762D14" w:rsidRPr="00884372">
        <w:rPr>
          <w:rFonts w:ascii="Times New Roman" w:hAnsi="Times New Roman" w:cs="Times New Roman"/>
          <w:sz w:val="24"/>
          <w:szCs w:val="24"/>
        </w:rPr>
        <w:t>wykonana, co</w:t>
      </w:r>
      <w:r w:rsidRPr="00884372">
        <w:rPr>
          <w:rFonts w:ascii="Times New Roman" w:hAnsi="Times New Roman" w:cs="Times New Roman"/>
          <w:sz w:val="24"/>
          <w:szCs w:val="24"/>
        </w:rPr>
        <w:t xml:space="preserve"> najmniej częściowo przy udziale tych osób.</w:t>
      </w:r>
    </w:p>
    <w:p w14:paraId="4CBB089D" w14:textId="77777777" w:rsidR="001E6284" w:rsidRDefault="00F4582D">
      <w:pPr>
        <w:pStyle w:val="Bezodstpw"/>
        <w:numPr>
          <w:ilvl w:val="0"/>
          <w:numId w:val="9"/>
        </w:numPr>
        <w:tabs>
          <w:tab w:val="left" w:pos="358"/>
        </w:tabs>
        <w:spacing w:line="276" w:lineRule="auto"/>
        <w:ind w:left="284" w:hanging="314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 xml:space="preserve">W przypadku wystąpienia po zawarciu niniejszej umowy sytuacji, iż Wykonawca nie zatrudnia w ogóle pracowników lub </w:t>
      </w:r>
      <w:r w:rsidR="00830B3A" w:rsidRPr="00884372">
        <w:rPr>
          <w:rFonts w:ascii="Times New Roman" w:hAnsi="Times New Roman" w:cs="Times New Roman"/>
          <w:sz w:val="24"/>
          <w:szCs w:val="24"/>
        </w:rPr>
        <w:t xml:space="preserve">nie zawiera umów z </w:t>
      </w:r>
      <w:r w:rsidRPr="00884372">
        <w:rPr>
          <w:rFonts w:ascii="Times New Roman" w:hAnsi="Times New Roman" w:cs="Times New Roman"/>
          <w:sz w:val="24"/>
          <w:szCs w:val="24"/>
        </w:rPr>
        <w:t>inny</w:t>
      </w:r>
      <w:r w:rsidR="00830B3A" w:rsidRPr="00884372">
        <w:rPr>
          <w:rFonts w:ascii="Times New Roman" w:hAnsi="Times New Roman" w:cs="Times New Roman"/>
          <w:sz w:val="24"/>
          <w:szCs w:val="24"/>
        </w:rPr>
        <w:t xml:space="preserve">mi </w:t>
      </w:r>
      <w:r w:rsidRPr="00884372">
        <w:rPr>
          <w:rFonts w:ascii="Times New Roman" w:hAnsi="Times New Roman" w:cs="Times New Roman"/>
          <w:sz w:val="24"/>
          <w:szCs w:val="24"/>
        </w:rPr>
        <w:t>zleceniobiorc</w:t>
      </w:r>
      <w:r w:rsidR="00830B3A" w:rsidRPr="00884372">
        <w:rPr>
          <w:rFonts w:ascii="Times New Roman" w:hAnsi="Times New Roman" w:cs="Times New Roman"/>
          <w:sz w:val="24"/>
          <w:szCs w:val="24"/>
        </w:rPr>
        <w:t>ami</w:t>
      </w:r>
      <w:r w:rsidRPr="00884372">
        <w:rPr>
          <w:rFonts w:ascii="Times New Roman" w:hAnsi="Times New Roman" w:cs="Times New Roman"/>
          <w:sz w:val="24"/>
          <w:szCs w:val="24"/>
        </w:rPr>
        <w:t>, jest zobowiązany poinformować o tej okoliczności Zamawiającego niezwłocznie po jej wystąpieniu, nie później jednak niż w terminie 7 dni.</w:t>
      </w:r>
    </w:p>
    <w:p w14:paraId="35B703D3" w14:textId="77777777" w:rsidR="00972919" w:rsidRPr="00884372" w:rsidRDefault="00972919" w:rsidP="00972919">
      <w:pPr>
        <w:pStyle w:val="Bezodstpw"/>
        <w:tabs>
          <w:tab w:val="left" w:pos="35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648CD" w14:textId="77777777" w:rsidR="00F4582D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>§ 4</w:t>
      </w:r>
    </w:p>
    <w:p w14:paraId="2963AB2E" w14:textId="77777777" w:rsidR="00F4582D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>Sposób przekazania i warunki odbioru usług projektowych</w:t>
      </w:r>
    </w:p>
    <w:p w14:paraId="416A8F58" w14:textId="77777777" w:rsidR="00770719" w:rsidRDefault="00770719" w:rsidP="00EF7D52">
      <w:pPr>
        <w:pStyle w:val="Bezodstpw"/>
        <w:numPr>
          <w:ilvl w:val="0"/>
          <w:numId w:val="32"/>
        </w:numPr>
        <w:tabs>
          <w:tab w:val="left" w:pos="567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Times New Roman" w:hAnsi="Times New Roman" w:cs="Times New Roman"/>
          <w:sz w:val="24"/>
          <w:szCs w:val="24"/>
        </w:rPr>
        <w:t>Dokumentami potwierdzającymi przyjęcie przez Zamawiającego wykonanego przedmiotu umowy będzie protokół zdawczo-odbiorczy dokumentacji projektowo-kosztorysowej, podpisany przez Strony umowy lub jej umocowanych przedstawicieli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D31128" w14:textId="1E41125F" w:rsidR="00770719" w:rsidRPr="00770719" w:rsidRDefault="00770719" w:rsidP="00EF7D52">
      <w:pPr>
        <w:pStyle w:val="Bezodstpw"/>
        <w:numPr>
          <w:ilvl w:val="0"/>
          <w:numId w:val="32"/>
        </w:numPr>
        <w:tabs>
          <w:tab w:val="left" w:pos="567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Times New Roman" w:hAnsi="Times New Roman" w:cs="Times New Roman"/>
          <w:sz w:val="24"/>
          <w:szCs w:val="24"/>
        </w:rPr>
        <w:t>Przekazanie dokumentacji projektowo–kosztorysowej odbywać się będzie etapowo:</w:t>
      </w:r>
    </w:p>
    <w:p w14:paraId="6945EAC5" w14:textId="52298E51" w:rsidR="00770719" w:rsidRPr="00770719" w:rsidRDefault="00770719" w:rsidP="00046876">
      <w:pPr>
        <w:pStyle w:val="Bezodstpw"/>
        <w:tabs>
          <w:tab w:val="left" w:pos="705"/>
          <w:tab w:val="left" w:pos="735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Times New Roman" w:hAnsi="Times New Roman" w:cs="Times New Roman"/>
          <w:sz w:val="24"/>
          <w:szCs w:val="24"/>
        </w:rPr>
        <w:t>I etap – opracowanie i przedstawienie Zamawiającemu koncepcji projektu w celu jej akceptacji w terminie do 3</w:t>
      </w:r>
      <w:r w:rsidR="00596D75">
        <w:rPr>
          <w:rFonts w:ascii="Times New Roman" w:hAnsi="Times New Roman" w:cs="Times New Roman"/>
          <w:sz w:val="24"/>
          <w:szCs w:val="24"/>
        </w:rPr>
        <w:t>0 dni</w:t>
      </w:r>
      <w:r w:rsidRPr="00770719">
        <w:rPr>
          <w:rFonts w:ascii="Times New Roman" w:hAnsi="Times New Roman" w:cs="Times New Roman"/>
          <w:sz w:val="24"/>
          <w:szCs w:val="24"/>
        </w:rPr>
        <w:t xml:space="preserve"> od podpisania umowy. Zamawiający dokona akceptacji koncepcji lub zgłosi do niej uwagi w terminie 14 od jej otrzymania. </w:t>
      </w:r>
    </w:p>
    <w:p w14:paraId="600B8F54" w14:textId="77777777" w:rsidR="00770719" w:rsidRDefault="00770719" w:rsidP="00046876">
      <w:pPr>
        <w:pStyle w:val="Bezodstpw"/>
        <w:tabs>
          <w:tab w:val="left" w:pos="705"/>
          <w:tab w:val="left" w:pos="735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Times New Roman" w:hAnsi="Times New Roman" w:cs="Times New Roman"/>
          <w:sz w:val="24"/>
          <w:szCs w:val="24"/>
        </w:rPr>
        <w:t>II etap – po uzyskaniu akceptacji koncepcji przez Zamawiającego, Wykonawca opracuje kompletną dokumentację projektowo–kosztorysową i przedłoży ją do Starostwa Powiatowego w Olsztynie wraz z wnioskiem o wydanie pozwolenia na budowę/ zgłoszenia w terminie umownym.</w:t>
      </w:r>
    </w:p>
    <w:p w14:paraId="63517977" w14:textId="77777777" w:rsidR="00770719" w:rsidRDefault="00770719" w:rsidP="00EF7D52">
      <w:pPr>
        <w:pStyle w:val="Bezodstpw"/>
        <w:numPr>
          <w:ilvl w:val="0"/>
          <w:numId w:val="32"/>
        </w:numPr>
        <w:tabs>
          <w:tab w:val="left" w:pos="360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Times New Roman" w:hAnsi="Times New Roman" w:cs="Times New Roman"/>
          <w:sz w:val="24"/>
          <w:szCs w:val="24"/>
        </w:rPr>
        <w:t>W przypadku jakichkolwiek uwag instytucji wydającej pozwolenia, o której mowa w ustępie powyżej, Wykonawca zobowiązuje się do nanoszenia poprawek, usunięcia braków sprzeczności i niezgodności w opracowanej dokumentacji projektowej w ramach otrzymanego wynagrodzenia.</w:t>
      </w:r>
    </w:p>
    <w:p w14:paraId="67375679" w14:textId="57B55A2E" w:rsidR="00770719" w:rsidRPr="00770719" w:rsidRDefault="00770719" w:rsidP="00EF7D52">
      <w:pPr>
        <w:pStyle w:val="Bezodstpw"/>
        <w:numPr>
          <w:ilvl w:val="0"/>
          <w:numId w:val="32"/>
        </w:numPr>
        <w:tabs>
          <w:tab w:val="left" w:pos="360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zobowiązuje się usunąć braki, sprzeczności i niezgodności wskazane przez Zamawiającego lub inne instytucje w terminie 7 dni od daty ich przekazania przez Zamawiającego bez dodatkowego wynagrodzenia. </w:t>
      </w:r>
    </w:p>
    <w:p w14:paraId="1853853A" w14:textId="77777777" w:rsidR="00972919" w:rsidRPr="00884372" w:rsidRDefault="00972919" w:rsidP="00972919">
      <w:pPr>
        <w:pStyle w:val="Bezodstpw"/>
        <w:tabs>
          <w:tab w:val="left" w:pos="705"/>
          <w:tab w:val="left" w:pos="73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7CFDC" w14:textId="77777777" w:rsidR="00F4582D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E6DEB10" w14:textId="77777777" w:rsidR="00F4582D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>Terminy realizacji</w:t>
      </w:r>
    </w:p>
    <w:p w14:paraId="30D78FBE" w14:textId="5739C9F6" w:rsidR="004531C5" w:rsidRPr="004531C5" w:rsidRDefault="00050B82" w:rsidP="00EF7D52">
      <w:pPr>
        <w:numPr>
          <w:ilvl w:val="0"/>
          <w:numId w:val="10"/>
        </w:numPr>
        <w:spacing w:line="276" w:lineRule="auto"/>
        <w:ind w:left="284" w:hanging="284"/>
        <w:jc w:val="both"/>
        <w:textAlignment w:val="baseline"/>
        <w:rPr>
          <w:rFonts w:cs="Times New Roman"/>
          <w:b/>
          <w:color w:val="000000" w:themeColor="text1"/>
        </w:rPr>
      </w:pPr>
      <w:r w:rsidRPr="004531C5">
        <w:rPr>
          <w:rFonts w:cs="Times New Roman"/>
          <w:color w:val="000000" w:themeColor="text1"/>
        </w:rPr>
        <w:t>Wykonawca zobowiązuje się do wykonania przedmiotu umowy w terminie do dnia</w:t>
      </w:r>
      <w:r w:rsidR="004531C5">
        <w:rPr>
          <w:rFonts w:cs="Times New Roman"/>
          <w:color w:val="000000" w:themeColor="text1"/>
        </w:rPr>
        <w:t xml:space="preserve"> </w:t>
      </w:r>
      <w:r w:rsidR="00596D75">
        <w:rPr>
          <w:rFonts w:cs="Times New Roman"/>
          <w:b/>
          <w:color w:val="000000" w:themeColor="text1"/>
        </w:rPr>
        <w:t>30</w:t>
      </w:r>
      <w:r w:rsidR="003A496E">
        <w:rPr>
          <w:rFonts w:cs="Times New Roman"/>
          <w:b/>
          <w:color w:val="000000" w:themeColor="text1"/>
        </w:rPr>
        <w:t>.0</w:t>
      </w:r>
      <w:r w:rsidR="00596D75">
        <w:rPr>
          <w:rFonts w:cs="Times New Roman"/>
          <w:b/>
          <w:color w:val="000000" w:themeColor="text1"/>
        </w:rPr>
        <w:t>9</w:t>
      </w:r>
      <w:r w:rsidR="004531C5" w:rsidRPr="004531C5">
        <w:rPr>
          <w:rFonts w:cs="Times New Roman"/>
          <w:b/>
          <w:color w:val="000000" w:themeColor="text1"/>
        </w:rPr>
        <w:t>.202</w:t>
      </w:r>
      <w:r w:rsidR="00596D75">
        <w:rPr>
          <w:rFonts w:cs="Times New Roman"/>
          <w:b/>
          <w:color w:val="000000" w:themeColor="text1"/>
        </w:rPr>
        <w:t>6</w:t>
      </w:r>
      <w:r w:rsidR="00596D75">
        <w:rPr>
          <w:rFonts w:cs="Times New Roman"/>
          <w:bCs/>
          <w:color w:val="000000" w:themeColor="text1"/>
        </w:rPr>
        <w:t xml:space="preserve"> </w:t>
      </w:r>
      <w:r w:rsidR="00596D75">
        <w:rPr>
          <w:rFonts w:cs="Times New Roman"/>
          <w:b/>
          <w:color w:val="000000" w:themeColor="text1"/>
        </w:rPr>
        <w:t>r.</w:t>
      </w:r>
    </w:p>
    <w:p w14:paraId="0E0AB730" w14:textId="58B2306F" w:rsidR="00787E7A" w:rsidRPr="002E2CE3" w:rsidRDefault="00E832E0" w:rsidP="00EF7D52">
      <w:pPr>
        <w:numPr>
          <w:ilvl w:val="0"/>
          <w:numId w:val="10"/>
        </w:numPr>
        <w:spacing w:line="276" w:lineRule="auto"/>
        <w:ind w:left="284" w:hanging="284"/>
        <w:jc w:val="both"/>
        <w:textAlignment w:val="baseline"/>
        <w:rPr>
          <w:lang w:eastAsia="pl-PL"/>
        </w:rPr>
      </w:pPr>
      <w:r w:rsidRPr="004531C5">
        <w:rPr>
          <w:rFonts w:cs="Times New Roman"/>
          <w:b/>
          <w:color w:val="000000" w:themeColor="text1"/>
        </w:rPr>
        <w:t xml:space="preserve"> </w:t>
      </w:r>
      <w:r w:rsidR="00787E7A" w:rsidRPr="002E2CE3">
        <w:t>Złożenie kompletnego wniosku we właściwym Urzędzie dla</w:t>
      </w:r>
      <w:r w:rsidR="00787E7A">
        <w:t xml:space="preserve"> uzyskania pozwolenia na budowę/ zgłoszenie robót budowlanych. </w:t>
      </w:r>
    </w:p>
    <w:p w14:paraId="2C701755" w14:textId="4821C0EB" w:rsidR="00F4582D" w:rsidRPr="001857A0" w:rsidRDefault="00F4582D" w:rsidP="00EF7D52">
      <w:pPr>
        <w:pStyle w:val="Akapitzlist"/>
        <w:numPr>
          <w:ilvl w:val="0"/>
          <w:numId w:val="10"/>
        </w:numPr>
        <w:tabs>
          <w:tab w:val="num" w:pos="142"/>
        </w:tabs>
        <w:spacing w:line="276" w:lineRule="auto"/>
        <w:ind w:left="284" w:hanging="284"/>
        <w:jc w:val="both"/>
        <w:textAlignment w:val="baseline"/>
        <w:rPr>
          <w:rFonts w:cs="Times New Roman"/>
        </w:rPr>
      </w:pPr>
      <w:r w:rsidRPr="001857A0">
        <w:rPr>
          <w:rFonts w:cs="Times New Roman"/>
        </w:rPr>
        <w:t xml:space="preserve">Zamawiający po przekazaniu </w:t>
      </w:r>
      <w:r w:rsidR="00660D5B" w:rsidRPr="001857A0">
        <w:rPr>
          <w:rFonts w:cs="Times New Roman"/>
        </w:rPr>
        <w:t>dokumentacji projektowej przez W</w:t>
      </w:r>
      <w:r w:rsidRPr="001857A0">
        <w:rPr>
          <w:rFonts w:cs="Times New Roman"/>
        </w:rPr>
        <w:t>ykonawcę, w terminie 14 dni od daty odebrania, ma prawo zgłoszenia uwag i zastrzeżeń do dokumentacji projektowej poprzez wskazanie braków, sprzeczności, niezgodności z prawem. Wykonawca zobowiązuje się usunąć braki, sprzeczności</w:t>
      </w:r>
      <w:r w:rsidR="00CA65E5" w:rsidRPr="001857A0">
        <w:rPr>
          <w:rFonts w:cs="Times New Roman"/>
        </w:rPr>
        <w:t xml:space="preserve"> i niezgodności wskazane przez Z</w:t>
      </w:r>
      <w:r w:rsidRPr="001857A0">
        <w:rPr>
          <w:rFonts w:cs="Times New Roman"/>
        </w:rPr>
        <w:t>amawiającego w terminie 7 dni</w:t>
      </w:r>
      <w:r w:rsidR="00CA65E5" w:rsidRPr="001857A0">
        <w:rPr>
          <w:rFonts w:cs="Times New Roman"/>
        </w:rPr>
        <w:t xml:space="preserve"> od daty ich przekazania przez Z</w:t>
      </w:r>
      <w:r w:rsidRPr="001857A0">
        <w:rPr>
          <w:rFonts w:cs="Times New Roman"/>
        </w:rPr>
        <w:t xml:space="preserve">amawiającego bez dodatkowego wynagrodzenia.                         </w:t>
      </w:r>
    </w:p>
    <w:p w14:paraId="633BEC9F" w14:textId="06FAA7E5" w:rsidR="00F4582D" w:rsidRPr="001857A0" w:rsidRDefault="00F4582D" w:rsidP="00EF7D52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textAlignment w:val="baseline"/>
        <w:rPr>
          <w:rFonts w:cs="Times New Roman"/>
        </w:rPr>
      </w:pPr>
      <w:r w:rsidRPr="001857A0">
        <w:rPr>
          <w:rFonts w:cs="Times New Roman"/>
        </w:rPr>
        <w:t>Wykonawca zobowiązuje się do wykonywania nadzoru autors</w:t>
      </w:r>
      <w:r w:rsidR="00C932CB" w:rsidRPr="001857A0">
        <w:rPr>
          <w:rFonts w:cs="Times New Roman"/>
        </w:rPr>
        <w:t>kiego od dnia zawarcia umowy z W</w:t>
      </w:r>
      <w:r w:rsidRPr="001857A0">
        <w:rPr>
          <w:rFonts w:cs="Times New Roman"/>
        </w:rPr>
        <w:t>ykonawcą robót budowlanych realizowanych na podstawie przedmiotu umowy do dnia zakończenia tych robót</w:t>
      </w:r>
      <w:r w:rsidR="00F953CC">
        <w:rPr>
          <w:rFonts w:cs="Times New Roman"/>
        </w:rPr>
        <w:t xml:space="preserve"> w ramach wynagrodzenia określonego w </w:t>
      </w:r>
      <w:r w:rsidR="00F953CC" w:rsidRPr="00F953CC">
        <w:rPr>
          <w:rFonts w:cs="Times New Roman"/>
        </w:rPr>
        <w:t>§ 6.</w:t>
      </w:r>
    </w:p>
    <w:p w14:paraId="1FB3E8CE" w14:textId="59D0AFF4" w:rsidR="00972919" w:rsidRPr="00596D75" w:rsidRDefault="00F4582D" w:rsidP="00EF7D52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textAlignment w:val="baseline"/>
        <w:rPr>
          <w:rFonts w:cs="Times New Roman"/>
        </w:rPr>
      </w:pPr>
      <w:r w:rsidRPr="00884372">
        <w:rPr>
          <w:rFonts w:cs="Times New Roman"/>
        </w:rPr>
        <w:t>Wykonawca potwierdza, że wskazany termin wykonania przedmiotu umowy jest realny</w:t>
      </w:r>
      <w:r w:rsidR="00D74276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>i zostanie dotrzymany.</w:t>
      </w:r>
    </w:p>
    <w:p w14:paraId="26EE0DC8" w14:textId="77777777" w:rsidR="00F4582D" w:rsidRPr="00884372" w:rsidRDefault="00F4582D" w:rsidP="00050B82">
      <w:pPr>
        <w:pStyle w:val="Zwykytekst1"/>
        <w:spacing w:line="276" w:lineRule="auto"/>
        <w:jc w:val="center"/>
        <w:rPr>
          <w:rFonts w:ascii="Times New Roman" w:hAnsi="Times New Roman" w:cs="Times New Roman"/>
          <w:b/>
        </w:rPr>
      </w:pPr>
      <w:r w:rsidRPr="00884372">
        <w:rPr>
          <w:rFonts w:ascii="Times New Roman" w:hAnsi="Times New Roman" w:cs="Times New Roman"/>
          <w:b/>
        </w:rPr>
        <w:t>§ 6</w:t>
      </w:r>
    </w:p>
    <w:p w14:paraId="15936669" w14:textId="77777777" w:rsidR="004D4602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>Wynagrodzenie warunki płatności</w:t>
      </w:r>
    </w:p>
    <w:p w14:paraId="52CC78D3" w14:textId="6F1C913E" w:rsidR="00660D5B" w:rsidRPr="00884372" w:rsidRDefault="004D4602" w:rsidP="000713E5">
      <w:pPr>
        <w:pStyle w:val="Bezodstpw"/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1.</w:t>
      </w:r>
      <w:r w:rsidRPr="00884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0D5B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>Zamawiający informuje Wykonawcę, iż na</w:t>
      </w:r>
      <w:r w:rsidR="009C1A27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660D5B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>podstawie art. 108a-108d ustawy z dnia 11 marca 2004 r. o podatku od</w:t>
      </w:r>
      <w:r w:rsidR="005E2EC5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 towarów i usług </w:t>
      </w:r>
      <w:r w:rsidR="00A269C2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>(</w:t>
      </w:r>
      <w:r w:rsidR="00A269C2" w:rsidRPr="00A269C2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Dz. U. z 2024 r., poz. 361 z późn. zm.) </w:t>
      </w:r>
      <w:r w:rsidR="00660D5B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>oraz Zarządzenia Burmistrza Barczewa Nr 0050.225.2019 z dnia 21 listopada 2019 r.  w sprawie obowiązkowego stosowania mechanizmu podzielonej płatności w Gminie Barczewo, Zamaw</w:t>
      </w:r>
      <w:r w:rsidR="000576D7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>iający dokona rozliczenia faktu</w:t>
      </w:r>
      <w:r w:rsidR="00830B3A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>r</w:t>
      </w:r>
      <w:r w:rsidR="000576D7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>y</w:t>
      </w:r>
      <w:r w:rsidR="00660D5B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 xml:space="preserve"> za pośrednictwem mechanizmu podzielonej płatności</w:t>
      </w:r>
      <w:r w:rsidR="00895F66" w:rsidRPr="00884372">
        <w:rPr>
          <w:rFonts w:ascii="Times New Roman" w:hAnsi="Times New Roman" w:cs="Times New Roman"/>
          <w:kern w:val="0"/>
          <w:sz w:val="24"/>
          <w:szCs w:val="24"/>
          <w:lang w:eastAsia="pl-PL"/>
        </w:rPr>
        <w:t>.</w:t>
      </w:r>
    </w:p>
    <w:p w14:paraId="094416B7" w14:textId="5F05D5C1" w:rsidR="004D4602" w:rsidRPr="00884372" w:rsidRDefault="00895F66" w:rsidP="000713E5">
      <w:pPr>
        <w:spacing w:line="276" w:lineRule="auto"/>
        <w:ind w:left="284" w:right="-1" w:hanging="284"/>
        <w:jc w:val="both"/>
        <w:rPr>
          <w:rFonts w:cs="Times New Roman"/>
        </w:rPr>
      </w:pPr>
      <w:r w:rsidRPr="00884372">
        <w:rPr>
          <w:rFonts w:cs="Times New Roman"/>
        </w:rPr>
        <w:t xml:space="preserve">2. Wykonawca oświadcza, </w:t>
      </w:r>
      <w:r w:rsidRPr="00596D75">
        <w:rPr>
          <w:rFonts w:cs="Times New Roman"/>
          <w:b/>
          <w:bCs/>
        </w:rPr>
        <w:t>że jest</w:t>
      </w:r>
      <w:r w:rsidR="00BA62BD" w:rsidRPr="00596D75">
        <w:rPr>
          <w:rFonts w:cs="Times New Roman"/>
          <w:b/>
          <w:bCs/>
        </w:rPr>
        <w:t>/nie</w:t>
      </w:r>
      <w:r w:rsidR="00BA62BD">
        <w:rPr>
          <w:rFonts w:cs="Times New Roman"/>
        </w:rPr>
        <w:t xml:space="preserve"> jest</w:t>
      </w:r>
      <w:r w:rsidRPr="00884372">
        <w:rPr>
          <w:rFonts w:cs="Times New Roman"/>
        </w:rPr>
        <w:t xml:space="preserve"> czynnym podatnikiem VAT. </w:t>
      </w:r>
    </w:p>
    <w:p w14:paraId="142818B7" w14:textId="3394BA6A" w:rsidR="000713E5" w:rsidRDefault="004D4602" w:rsidP="000713E5">
      <w:pPr>
        <w:spacing w:line="276" w:lineRule="auto"/>
        <w:ind w:left="284" w:hanging="284"/>
        <w:jc w:val="both"/>
        <w:rPr>
          <w:rFonts w:cs="Times New Roman"/>
        </w:rPr>
      </w:pPr>
      <w:r w:rsidRPr="00884372">
        <w:rPr>
          <w:rFonts w:cs="Times New Roman"/>
        </w:rPr>
        <w:t>3.</w:t>
      </w:r>
      <w:r w:rsidR="000713E5">
        <w:rPr>
          <w:rFonts w:cs="Times New Roman"/>
        </w:rPr>
        <w:t xml:space="preserve"> </w:t>
      </w:r>
      <w:r w:rsidR="00895F66" w:rsidRPr="00884372">
        <w:rPr>
          <w:rFonts w:cs="Times New Roman"/>
        </w:rPr>
        <w:t>Wykonawca oświadcza, ż</w:t>
      </w:r>
      <w:r w:rsidRPr="00884372">
        <w:rPr>
          <w:rFonts w:cs="Times New Roman"/>
        </w:rPr>
        <w:t>e posiada konto bankowe</w:t>
      </w:r>
      <w:r w:rsidR="000523C1" w:rsidRPr="00884372">
        <w:rPr>
          <w:rFonts w:cs="Times New Roman"/>
        </w:rPr>
        <w:t xml:space="preserve"> nr</w:t>
      </w:r>
      <w:r w:rsidR="00610979">
        <w:rPr>
          <w:rFonts w:cs="Times New Roman"/>
        </w:rPr>
        <w:t xml:space="preserve"> </w:t>
      </w:r>
      <w:r w:rsidR="00596D75">
        <w:t>…………………………</w:t>
      </w:r>
      <w:r w:rsidR="000523C1" w:rsidRPr="00884372">
        <w:rPr>
          <w:rFonts w:cs="Times New Roman"/>
          <w:b/>
        </w:rPr>
        <w:t xml:space="preserve">, </w:t>
      </w:r>
      <w:r w:rsidR="00895F66" w:rsidRPr="00884372">
        <w:rPr>
          <w:rFonts w:cs="Times New Roman"/>
        </w:rPr>
        <w:t>na które Zamawiają</w:t>
      </w:r>
      <w:r w:rsidRPr="00884372">
        <w:rPr>
          <w:rFonts w:cs="Times New Roman"/>
        </w:rPr>
        <w:t>cy dokona przelewu należności z zasto</w:t>
      </w:r>
      <w:r w:rsidR="005A27CC" w:rsidRPr="00884372">
        <w:rPr>
          <w:rFonts w:cs="Times New Roman"/>
        </w:rPr>
        <w:t>sowaniem mechanizmu podzielonej płatności.</w:t>
      </w:r>
      <w:r w:rsidR="000713E5">
        <w:rPr>
          <w:rFonts w:cs="Times New Roman"/>
        </w:rPr>
        <w:t xml:space="preserve">   </w:t>
      </w:r>
      <w:r w:rsidR="00895F66" w:rsidRPr="00884372"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13E5">
        <w:rPr>
          <w:rFonts w:cs="Times New Roman"/>
        </w:rPr>
        <w:t xml:space="preserve">         </w:t>
      </w:r>
    </w:p>
    <w:p w14:paraId="6148DABA" w14:textId="44D52B06" w:rsidR="00895F66" w:rsidRPr="00FB5664" w:rsidRDefault="000713E5" w:rsidP="00FB5664">
      <w:pPr>
        <w:spacing w:line="276" w:lineRule="auto"/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4. </w:t>
      </w:r>
      <w:r w:rsidR="00895F66" w:rsidRPr="00884372">
        <w:rPr>
          <w:rFonts w:cs="Times New Roman"/>
        </w:rPr>
        <w:t xml:space="preserve">Wykonawcy z tytułu wykonania prac opisanych w </w:t>
      </w:r>
      <w:r w:rsidR="00895F66" w:rsidRPr="00884372">
        <w:rPr>
          <w:rFonts w:cs="Times New Roman"/>
          <w:bCs/>
        </w:rPr>
        <w:t xml:space="preserve">§ </w:t>
      </w:r>
      <w:r w:rsidR="00895F66" w:rsidRPr="00884372">
        <w:rPr>
          <w:rFonts w:cs="Times New Roman"/>
        </w:rPr>
        <w:t xml:space="preserve">1 umowy </w:t>
      </w:r>
      <w:r w:rsidR="00895F66" w:rsidRPr="00884372">
        <w:rPr>
          <w:rFonts w:cs="Times New Roman"/>
          <w:bCs/>
        </w:rPr>
        <w:t>przysługuje wynagrodzenie ryczałtowe zgodnie z art. 632 §1 ustawy z dnia 23 kwietnia 1964 roku Kodeks cywilny, które</w:t>
      </w:r>
      <w:r w:rsidR="00B554D0" w:rsidRPr="00884372">
        <w:rPr>
          <w:rFonts w:cs="Times New Roman"/>
        </w:rPr>
        <w:t xml:space="preserve"> wynosi:</w:t>
      </w:r>
      <w:r w:rsidR="009C1A27">
        <w:rPr>
          <w:rFonts w:cs="Times New Roman"/>
        </w:rPr>
        <w:t xml:space="preserve"> </w:t>
      </w:r>
      <w:r w:rsidR="00EF7D52">
        <w:rPr>
          <w:rFonts w:cs="Times New Roman"/>
        </w:rPr>
        <w:t xml:space="preserve">………………… budżet obywatelski. </w:t>
      </w:r>
    </w:p>
    <w:p w14:paraId="42FBFEE4" w14:textId="77777777" w:rsidR="00895F66" w:rsidRPr="00884372" w:rsidRDefault="00895F66" w:rsidP="000713E5">
      <w:pPr>
        <w:spacing w:line="276" w:lineRule="auto"/>
        <w:ind w:left="284" w:hanging="284"/>
        <w:jc w:val="both"/>
        <w:rPr>
          <w:rFonts w:cs="Times New Roman"/>
        </w:rPr>
      </w:pPr>
      <w:r w:rsidRPr="00884372">
        <w:rPr>
          <w:rFonts w:cs="Times New Roman"/>
        </w:rPr>
        <w:t>5. Wykonawca oświadcza, że wynagrodzenie, o którym mowa w § 6 ust. 4 obejmuje wszystkie prace oraz koszty konieczne do pełnego wykonania przedmiotu umowy, w tym koszty materiałów, uzgodnień, wszystkie należne podatki, opłaty i zaspokaja wszystkie roszczenia Wykonawcy z tytułu zrealizowania zamówienia.</w:t>
      </w:r>
    </w:p>
    <w:p w14:paraId="586E4B31" w14:textId="77777777" w:rsidR="00895F66" w:rsidRPr="00884372" w:rsidRDefault="00895F66" w:rsidP="000713E5">
      <w:pPr>
        <w:spacing w:line="276" w:lineRule="auto"/>
        <w:ind w:left="284" w:right="-1" w:hanging="284"/>
        <w:jc w:val="both"/>
        <w:rPr>
          <w:rFonts w:cs="Times New Roman"/>
        </w:rPr>
      </w:pPr>
      <w:r w:rsidRPr="00884372">
        <w:rPr>
          <w:rFonts w:cs="Times New Roman"/>
        </w:rPr>
        <w:t xml:space="preserve">6. Wszelkie rozliczenia związane z realizacją niniejszej umowy dokonywane będą w polskich złotych (PLN).                   </w:t>
      </w:r>
    </w:p>
    <w:p w14:paraId="1A4772E4" w14:textId="77777777" w:rsidR="00895F66" w:rsidRPr="00884372" w:rsidRDefault="00895F66" w:rsidP="000713E5">
      <w:pPr>
        <w:spacing w:line="276" w:lineRule="auto"/>
        <w:ind w:left="284" w:right="-1" w:hanging="284"/>
        <w:jc w:val="both"/>
        <w:rPr>
          <w:rFonts w:cs="Times New Roman"/>
        </w:rPr>
      </w:pPr>
      <w:r w:rsidRPr="00884372">
        <w:rPr>
          <w:rFonts w:cs="Times New Roman"/>
        </w:rPr>
        <w:t xml:space="preserve">7. Za opóźnienie w dokonaniu płatności Wykonawca </w:t>
      </w:r>
      <w:r w:rsidR="00BC6762" w:rsidRPr="00884372">
        <w:rPr>
          <w:rFonts w:cs="Times New Roman"/>
        </w:rPr>
        <w:t xml:space="preserve">może </w:t>
      </w:r>
      <w:r w:rsidRPr="00884372">
        <w:rPr>
          <w:rFonts w:cs="Times New Roman"/>
        </w:rPr>
        <w:t>obciąży</w:t>
      </w:r>
      <w:r w:rsidR="00BC6762" w:rsidRPr="00884372">
        <w:rPr>
          <w:rFonts w:cs="Times New Roman"/>
        </w:rPr>
        <w:t>ć</w:t>
      </w:r>
      <w:r w:rsidRPr="00884372">
        <w:rPr>
          <w:rFonts w:cs="Times New Roman"/>
        </w:rPr>
        <w:t xml:space="preserve"> Zamawiającego ustawowymi odsetkami za czas opóźnienia.</w:t>
      </w:r>
    </w:p>
    <w:p w14:paraId="420F515F" w14:textId="77777777" w:rsidR="00895F66" w:rsidRPr="00884372" w:rsidRDefault="00627BF2" w:rsidP="000713E5">
      <w:pPr>
        <w:spacing w:line="276" w:lineRule="auto"/>
        <w:ind w:left="284" w:right="-1" w:hanging="284"/>
        <w:jc w:val="both"/>
        <w:rPr>
          <w:rFonts w:cs="Times New Roman"/>
        </w:rPr>
      </w:pPr>
      <w:r w:rsidRPr="00884372">
        <w:rPr>
          <w:rFonts w:cs="Times New Roman"/>
        </w:rPr>
        <w:t>8</w:t>
      </w:r>
      <w:r w:rsidR="00895F66" w:rsidRPr="00884372">
        <w:rPr>
          <w:rFonts w:cs="Times New Roman"/>
        </w:rPr>
        <w:t>. Wierzytelności wynikające z niniejszej umowy nie mogą być przenoszone na osoby trzecie bez uprzedniej zgody Zamawiającego wyrażonej na piśmie pod rygorem nieważności.</w:t>
      </w:r>
    </w:p>
    <w:p w14:paraId="60B17A5C" w14:textId="77777777" w:rsidR="00895F66" w:rsidRPr="00884372" w:rsidRDefault="00627BF2" w:rsidP="000713E5">
      <w:pPr>
        <w:spacing w:line="276" w:lineRule="auto"/>
        <w:ind w:left="-142" w:right="-1" w:firstLine="142"/>
        <w:jc w:val="both"/>
        <w:rPr>
          <w:rFonts w:cs="Times New Roman"/>
        </w:rPr>
      </w:pPr>
      <w:r w:rsidRPr="00884372">
        <w:rPr>
          <w:rFonts w:cs="Times New Roman"/>
        </w:rPr>
        <w:t>9</w:t>
      </w:r>
      <w:r w:rsidR="00895F66" w:rsidRPr="00884372">
        <w:rPr>
          <w:rFonts w:cs="Times New Roman"/>
        </w:rPr>
        <w:t xml:space="preserve">. Rozliczenie za </w:t>
      </w:r>
      <w:r w:rsidR="00540691" w:rsidRPr="00884372">
        <w:rPr>
          <w:rFonts w:cs="Times New Roman"/>
        </w:rPr>
        <w:t xml:space="preserve">wykonany przedmiot umowy </w:t>
      </w:r>
      <w:r w:rsidR="00895F66" w:rsidRPr="00884372">
        <w:rPr>
          <w:rFonts w:cs="Times New Roman"/>
        </w:rPr>
        <w:t>nastąpi w oparciu o jedną fakturę końcową.</w:t>
      </w:r>
    </w:p>
    <w:p w14:paraId="13AFF4E4" w14:textId="77777777" w:rsidR="00895F66" w:rsidRPr="00884372" w:rsidRDefault="00627BF2" w:rsidP="000713E5">
      <w:pPr>
        <w:spacing w:line="276" w:lineRule="auto"/>
        <w:ind w:left="-142" w:right="-1"/>
        <w:jc w:val="both"/>
        <w:rPr>
          <w:rFonts w:cs="Times New Roman"/>
        </w:rPr>
      </w:pPr>
      <w:r w:rsidRPr="00884372">
        <w:rPr>
          <w:rFonts w:cs="Times New Roman"/>
        </w:rPr>
        <w:t>10</w:t>
      </w:r>
      <w:r w:rsidR="00895F66" w:rsidRPr="00884372">
        <w:rPr>
          <w:rFonts w:cs="Times New Roman"/>
        </w:rPr>
        <w:t>.</w:t>
      </w:r>
      <w:r w:rsidRPr="00884372">
        <w:rPr>
          <w:rFonts w:cs="Times New Roman"/>
        </w:rPr>
        <w:t xml:space="preserve"> </w:t>
      </w:r>
      <w:r w:rsidR="00895F66" w:rsidRPr="00884372">
        <w:rPr>
          <w:rFonts w:cs="Times New Roman"/>
        </w:rPr>
        <w:t>Fakturę końcową Wykonaw</w:t>
      </w:r>
      <w:r w:rsidR="002C5354" w:rsidRPr="00884372">
        <w:rPr>
          <w:rFonts w:cs="Times New Roman"/>
        </w:rPr>
        <w:t>ca wystawi po końcowym odbiorze</w:t>
      </w:r>
      <w:r w:rsidR="00540691" w:rsidRPr="00884372">
        <w:rPr>
          <w:rFonts w:cs="Times New Roman"/>
        </w:rPr>
        <w:t xml:space="preserve"> przedmiotu umowy</w:t>
      </w:r>
      <w:r w:rsidR="00895F66" w:rsidRPr="00884372">
        <w:rPr>
          <w:rFonts w:cs="Times New Roman"/>
        </w:rPr>
        <w:t>.</w:t>
      </w:r>
    </w:p>
    <w:p w14:paraId="60527DA8" w14:textId="0988C611" w:rsidR="00895F66" w:rsidRPr="00884372" w:rsidRDefault="00627BF2" w:rsidP="000713E5">
      <w:pPr>
        <w:shd w:val="clear" w:color="auto" w:fill="FFFFFF"/>
        <w:spacing w:line="276" w:lineRule="auto"/>
        <w:ind w:left="284" w:right="-1" w:hanging="710"/>
        <w:jc w:val="both"/>
        <w:rPr>
          <w:rFonts w:cs="Times New Roman"/>
        </w:rPr>
      </w:pPr>
      <w:r w:rsidRPr="00884372">
        <w:rPr>
          <w:rFonts w:cs="Times New Roman"/>
        </w:rPr>
        <w:t xml:space="preserve">     11</w:t>
      </w:r>
      <w:r w:rsidR="00895F66" w:rsidRPr="00884372">
        <w:rPr>
          <w:rFonts w:cs="Times New Roman"/>
        </w:rPr>
        <w:t xml:space="preserve">. Podstawą wystawienia faktury będzie protokół odbioru końcowego </w:t>
      </w:r>
      <w:r w:rsidR="00540691" w:rsidRPr="00884372">
        <w:rPr>
          <w:rFonts w:cs="Times New Roman"/>
        </w:rPr>
        <w:t>wykonanego przedmiotu umowy</w:t>
      </w:r>
      <w:r w:rsidR="00895F66" w:rsidRPr="00884372">
        <w:rPr>
          <w:rFonts w:cs="Times New Roman"/>
        </w:rPr>
        <w:t xml:space="preserve">, zgodnie z </w:t>
      </w:r>
      <w:r w:rsidR="007C2502" w:rsidRPr="00884372">
        <w:rPr>
          <w:rFonts w:cs="Times New Roman"/>
        </w:rPr>
        <w:t>zapisami § 4</w:t>
      </w:r>
      <w:r w:rsidR="00895F66" w:rsidRPr="00884372">
        <w:rPr>
          <w:rFonts w:cs="Times New Roman"/>
        </w:rPr>
        <w:t xml:space="preserve"> umowy podpisany przez Strony bez uwag i zastrzeżeń.</w:t>
      </w:r>
    </w:p>
    <w:p w14:paraId="57AB8406" w14:textId="77777777" w:rsidR="00895F66" w:rsidRPr="00884372" w:rsidRDefault="00627BF2" w:rsidP="000713E5">
      <w:pPr>
        <w:shd w:val="clear" w:color="auto" w:fill="FFFFFF"/>
        <w:spacing w:line="276" w:lineRule="auto"/>
        <w:ind w:left="-426" w:right="-1"/>
        <w:jc w:val="both"/>
        <w:rPr>
          <w:rFonts w:cs="Times New Roman"/>
        </w:rPr>
      </w:pPr>
      <w:r w:rsidRPr="00884372">
        <w:rPr>
          <w:rFonts w:cs="Times New Roman"/>
        </w:rPr>
        <w:t xml:space="preserve">     12</w:t>
      </w:r>
      <w:r w:rsidR="00895F66" w:rsidRPr="00884372">
        <w:rPr>
          <w:rFonts w:cs="Times New Roman"/>
        </w:rPr>
        <w:t>. Należności z tytułu faktury będą płatne przez Zamawiającego przelewem na konto Wykonawcy.</w:t>
      </w:r>
    </w:p>
    <w:p w14:paraId="69F4CCE5" w14:textId="77777777" w:rsidR="00895F66" w:rsidRPr="00884372" w:rsidRDefault="00627BF2" w:rsidP="000713E5">
      <w:pPr>
        <w:shd w:val="clear" w:color="auto" w:fill="FFFFFF"/>
        <w:spacing w:line="276" w:lineRule="auto"/>
        <w:ind w:left="284" w:right="-1" w:hanging="710"/>
        <w:jc w:val="both"/>
        <w:rPr>
          <w:rFonts w:cs="Times New Roman"/>
          <w:i/>
          <w:iCs/>
        </w:rPr>
      </w:pPr>
      <w:r w:rsidRPr="00884372">
        <w:rPr>
          <w:rFonts w:cs="Times New Roman"/>
        </w:rPr>
        <w:t xml:space="preserve">     13</w:t>
      </w:r>
      <w:r w:rsidR="00895F66" w:rsidRPr="00884372">
        <w:rPr>
          <w:rFonts w:cs="Times New Roman"/>
        </w:rPr>
        <w:t>. Prawidłowo wystawiona fak</w:t>
      </w:r>
      <w:r w:rsidR="00F16A85" w:rsidRPr="00884372">
        <w:rPr>
          <w:rFonts w:cs="Times New Roman"/>
        </w:rPr>
        <w:t>tura będzie płatna w terminie 30</w:t>
      </w:r>
      <w:r w:rsidR="00895F66" w:rsidRPr="00884372">
        <w:rPr>
          <w:rFonts w:cs="Times New Roman"/>
        </w:rPr>
        <w:t xml:space="preserve"> dni od daty otrzymania jej przez</w:t>
      </w:r>
      <w:r w:rsidR="002C5354" w:rsidRPr="00884372">
        <w:rPr>
          <w:rFonts w:cs="Times New Roman"/>
        </w:rPr>
        <w:t xml:space="preserve">     </w:t>
      </w:r>
      <w:r w:rsidR="002C5354" w:rsidRPr="00884372">
        <w:rPr>
          <w:rFonts w:cs="Times New Roman"/>
        </w:rPr>
        <w:lastRenderedPageBreak/>
        <w:t>Zamawiającego.</w:t>
      </w:r>
    </w:p>
    <w:p w14:paraId="6F654A8D" w14:textId="77777777" w:rsidR="00895F66" w:rsidRPr="00884372" w:rsidRDefault="00627BF2" w:rsidP="000713E5">
      <w:pPr>
        <w:shd w:val="clear" w:color="auto" w:fill="FFFFFF"/>
        <w:spacing w:line="276" w:lineRule="auto"/>
        <w:ind w:left="284" w:right="-1" w:hanging="710"/>
        <w:jc w:val="both"/>
        <w:rPr>
          <w:rFonts w:cs="Times New Roman"/>
        </w:rPr>
      </w:pPr>
      <w:r w:rsidRPr="00884372">
        <w:rPr>
          <w:rFonts w:cs="Times New Roman"/>
        </w:rPr>
        <w:t xml:space="preserve">     14</w:t>
      </w:r>
      <w:r w:rsidR="00895F66" w:rsidRPr="00884372">
        <w:rPr>
          <w:rFonts w:cs="Times New Roman"/>
        </w:rPr>
        <w:t>. Zamawiający zastrzega sobie, a Wykonawca wyraża zgodę, na możliwość potrącenia z</w:t>
      </w:r>
      <w:r w:rsidR="00D02747" w:rsidRPr="00884372">
        <w:rPr>
          <w:rFonts w:cs="Times New Roman"/>
        </w:rPr>
        <w:t xml:space="preserve"> </w:t>
      </w:r>
      <w:r w:rsidR="00895F66" w:rsidRPr="00884372">
        <w:rPr>
          <w:rFonts w:cs="Times New Roman"/>
        </w:rPr>
        <w:t>należnego Wykonawcy wynagrodzenia kosztów na</w:t>
      </w:r>
      <w:r w:rsidR="00D02747" w:rsidRPr="00884372">
        <w:rPr>
          <w:rFonts w:cs="Times New Roman"/>
        </w:rPr>
        <w:t>prawy szkód wyrządzonych przez</w:t>
      </w:r>
      <w:r w:rsidR="002C5354" w:rsidRPr="00884372">
        <w:rPr>
          <w:rFonts w:cs="Times New Roman"/>
        </w:rPr>
        <w:t xml:space="preserve"> Wykonawcę</w:t>
      </w:r>
      <w:r w:rsidR="00895F66" w:rsidRPr="00884372">
        <w:rPr>
          <w:rFonts w:cs="Times New Roman"/>
        </w:rPr>
        <w:t>.</w:t>
      </w:r>
    </w:p>
    <w:p w14:paraId="1BE9E981" w14:textId="77777777" w:rsidR="00895F66" w:rsidRPr="00884372" w:rsidRDefault="00627BF2" w:rsidP="000713E5">
      <w:pPr>
        <w:shd w:val="clear" w:color="auto" w:fill="FFFFFF"/>
        <w:tabs>
          <w:tab w:val="left" w:pos="360"/>
        </w:tabs>
        <w:spacing w:line="276" w:lineRule="auto"/>
        <w:ind w:right="-1" w:hanging="426"/>
        <w:jc w:val="both"/>
        <w:rPr>
          <w:rFonts w:cs="Times New Roman"/>
        </w:rPr>
      </w:pPr>
      <w:r w:rsidRPr="00884372">
        <w:rPr>
          <w:rFonts w:cs="Times New Roman"/>
        </w:rPr>
        <w:t xml:space="preserve">     15</w:t>
      </w:r>
      <w:r w:rsidR="00895F66" w:rsidRPr="00884372">
        <w:rPr>
          <w:rFonts w:cs="Times New Roman"/>
        </w:rPr>
        <w:t>.  Za dzień zapłaty Strony przyjmują dzień obciążenia rachunku bankowego Zamawiającego.</w:t>
      </w:r>
    </w:p>
    <w:p w14:paraId="77AFAB17" w14:textId="77777777" w:rsidR="00895F66" w:rsidRPr="00884372" w:rsidRDefault="00627BF2" w:rsidP="000713E5">
      <w:pPr>
        <w:tabs>
          <w:tab w:val="num" w:pos="709"/>
        </w:tabs>
        <w:autoSpaceDE w:val="0"/>
        <w:spacing w:line="276" w:lineRule="auto"/>
        <w:ind w:hanging="426"/>
        <w:jc w:val="both"/>
        <w:rPr>
          <w:rFonts w:cs="Times New Roman"/>
        </w:rPr>
      </w:pPr>
      <w:r w:rsidRPr="00884372">
        <w:rPr>
          <w:rFonts w:cs="Times New Roman"/>
        </w:rPr>
        <w:t xml:space="preserve">     16</w:t>
      </w:r>
      <w:r w:rsidR="00895F66" w:rsidRPr="00884372">
        <w:rPr>
          <w:rFonts w:cs="Times New Roman"/>
        </w:rPr>
        <w:t>.  Faktura wystawiona przez Wykonawcę winna zawierać następujące dane:</w:t>
      </w:r>
    </w:p>
    <w:p w14:paraId="29FCD8A6" w14:textId="77777777" w:rsidR="00596D75" w:rsidRPr="00596D75" w:rsidRDefault="00596D75" w:rsidP="00596D75">
      <w:pPr>
        <w:tabs>
          <w:tab w:val="num" w:pos="1134"/>
        </w:tabs>
        <w:autoSpaceDE w:val="0"/>
        <w:spacing w:line="276" w:lineRule="auto"/>
        <w:ind w:left="709" w:hanging="425"/>
        <w:jc w:val="both"/>
        <w:rPr>
          <w:rFonts w:cs="Times New Roman"/>
          <w:b/>
          <w:u w:val="single"/>
        </w:rPr>
      </w:pPr>
      <w:r w:rsidRPr="00596D75">
        <w:rPr>
          <w:rFonts w:cs="Times New Roman"/>
          <w:b/>
          <w:u w:val="single"/>
        </w:rPr>
        <w:t>Nabywca: Gmina Barczewo Plac Ratuszowy 1 11-010 Barczewo NIP: 739-38-44-890,</w:t>
      </w:r>
    </w:p>
    <w:p w14:paraId="7C4558DB" w14:textId="77777777" w:rsidR="00596D75" w:rsidRDefault="00596D75" w:rsidP="00596D75">
      <w:pPr>
        <w:tabs>
          <w:tab w:val="num" w:pos="1134"/>
        </w:tabs>
        <w:autoSpaceDE w:val="0"/>
        <w:spacing w:line="276" w:lineRule="auto"/>
        <w:ind w:left="709" w:hanging="425"/>
        <w:jc w:val="both"/>
        <w:rPr>
          <w:rFonts w:cs="Times New Roman"/>
          <w:b/>
          <w:u w:val="single"/>
        </w:rPr>
      </w:pPr>
      <w:r w:rsidRPr="00596D75">
        <w:rPr>
          <w:rFonts w:cs="Times New Roman"/>
          <w:b/>
          <w:u w:val="single"/>
        </w:rPr>
        <w:t>Odbiorca: Urząd Miejski Plac Ratuszowy 1 11-010 Barczewo NIP: 739-05-09-553</w:t>
      </w:r>
    </w:p>
    <w:p w14:paraId="7BCB3037" w14:textId="5BF90BC5" w:rsidR="005E2EC5" w:rsidRPr="00884372" w:rsidRDefault="00627BF2" w:rsidP="00596D75">
      <w:pPr>
        <w:tabs>
          <w:tab w:val="num" w:pos="1134"/>
        </w:tabs>
        <w:autoSpaceDE w:val="0"/>
        <w:spacing w:line="276" w:lineRule="auto"/>
        <w:ind w:left="284" w:hanging="426"/>
        <w:jc w:val="both"/>
        <w:rPr>
          <w:rFonts w:cs="Times New Roman"/>
          <w:b/>
        </w:rPr>
      </w:pPr>
      <w:r w:rsidRPr="00884372">
        <w:rPr>
          <w:rFonts w:cs="Times New Roman"/>
        </w:rPr>
        <w:t>17</w:t>
      </w:r>
      <w:r w:rsidR="00895F66" w:rsidRPr="00884372">
        <w:rPr>
          <w:rFonts w:cs="Times New Roman"/>
        </w:rPr>
        <w:t xml:space="preserve">. Wykonawca oświadcza, że wynagrodzenie w kwocie opisanej w ust. 1 ustalone na podstawie złożonej oferty określił na podstawie własnych cenników i kalkulacji, uwzględnia ono wszelkie koszty niezbędne do prawidłowego wykonania przedmiotu umowy i wyczerpuje jej wszelkie roszczenia o zapłatę, związane z wykonaniem przedmiotu umowy oraz zapisy </w:t>
      </w:r>
      <w:r w:rsidR="00895F66" w:rsidRPr="00884372">
        <w:rPr>
          <w:rFonts w:cs="Times New Roman"/>
          <w:lang w:eastAsia="pl-PL"/>
        </w:rPr>
        <w:t>ustawy z dnia 10 października 2002 r. o minimalnym wynagrodzeniu za pracę.</w:t>
      </w:r>
      <w:r w:rsidR="00895F66" w:rsidRPr="00884372">
        <w:rPr>
          <w:rFonts w:cs="Times New Roman"/>
        </w:rPr>
        <w:t xml:space="preserve">   </w:t>
      </w:r>
    </w:p>
    <w:p w14:paraId="0A379176" w14:textId="33E71AFA" w:rsidR="00972919" w:rsidRDefault="00627BF2" w:rsidP="000713E5">
      <w:pPr>
        <w:tabs>
          <w:tab w:val="num" w:pos="1134"/>
        </w:tabs>
        <w:autoSpaceDE w:val="0"/>
        <w:spacing w:line="276" w:lineRule="auto"/>
        <w:ind w:left="284" w:hanging="426"/>
        <w:jc w:val="both"/>
        <w:rPr>
          <w:rFonts w:cs="Times New Roman"/>
        </w:rPr>
      </w:pPr>
      <w:r w:rsidRPr="00884372">
        <w:rPr>
          <w:rFonts w:cs="Times New Roman"/>
        </w:rPr>
        <w:t>18</w:t>
      </w:r>
      <w:r w:rsidR="00895F66" w:rsidRPr="00884372">
        <w:rPr>
          <w:rFonts w:cs="Times New Roman"/>
        </w:rPr>
        <w:t xml:space="preserve">. </w:t>
      </w:r>
      <w:r w:rsidR="00596D75" w:rsidRPr="00596D75">
        <w:rPr>
          <w:rFonts w:cs="Times New Roman"/>
        </w:rPr>
        <w:t>Od dnia wejścia w życie przepisów dotyczących obowiązku wystawiania faktur za pośrednictwem systemu Krajowy System e-Faktur (</w:t>
      </w:r>
      <w:proofErr w:type="spellStart"/>
      <w:r w:rsidR="00596D75" w:rsidRPr="00596D75">
        <w:rPr>
          <w:rFonts w:cs="Times New Roman"/>
        </w:rPr>
        <w:t>KSeF</w:t>
      </w:r>
      <w:proofErr w:type="spellEnd"/>
      <w:r w:rsidR="00596D75" w:rsidRPr="00596D75">
        <w:rPr>
          <w:rFonts w:cs="Times New Roman"/>
        </w:rPr>
        <w:t xml:space="preserve">), w przypadku objęcia Wykonawcy obowiązkiem wystawienia faktur ustrukturyzowanych w systemie </w:t>
      </w:r>
      <w:proofErr w:type="spellStart"/>
      <w:r w:rsidR="00596D75" w:rsidRPr="00596D75">
        <w:rPr>
          <w:rFonts w:cs="Times New Roman"/>
        </w:rPr>
        <w:t>KSeF</w:t>
      </w:r>
      <w:proofErr w:type="spellEnd"/>
      <w:r w:rsidR="00596D75" w:rsidRPr="00596D75">
        <w:rPr>
          <w:rFonts w:cs="Times New Roman"/>
        </w:rPr>
        <w:t xml:space="preserve">, Wykonawca zobowiązuje się do wystawienia faktury w systemie </w:t>
      </w:r>
      <w:proofErr w:type="spellStart"/>
      <w:r w:rsidR="00596D75" w:rsidRPr="00596D75">
        <w:rPr>
          <w:rFonts w:cs="Times New Roman"/>
        </w:rPr>
        <w:t>KSeF</w:t>
      </w:r>
      <w:proofErr w:type="spellEnd"/>
      <w:r w:rsidR="00596D75" w:rsidRPr="00596D75">
        <w:rPr>
          <w:rFonts w:cs="Times New Roman"/>
        </w:rPr>
        <w:t>.</w:t>
      </w:r>
    </w:p>
    <w:p w14:paraId="3D0596A8" w14:textId="3E5CD3D6" w:rsidR="00895F66" w:rsidRPr="00884372" w:rsidRDefault="00895F66" w:rsidP="000713E5">
      <w:pPr>
        <w:tabs>
          <w:tab w:val="num" w:pos="1134"/>
        </w:tabs>
        <w:autoSpaceDE w:val="0"/>
        <w:spacing w:line="276" w:lineRule="auto"/>
        <w:ind w:left="284" w:hanging="426"/>
        <w:jc w:val="both"/>
        <w:rPr>
          <w:rFonts w:cs="Times New Roman"/>
        </w:rPr>
      </w:pPr>
      <w:r w:rsidRPr="00884372"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717B6F" w14:textId="77777777" w:rsidR="00F4582D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>§ 7</w:t>
      </w:r>
    </w:p>
    <w:p w14:paraId="0E9900FB" w14:textId="77777777" w:rsidR="00F4582D" w:rsidRPr="00884372" w:rsidRDefault="00050B82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Rękojmia</w:t>
      </w:r>
      <w:r w:rsidR="00762D14" w:rsidRPr="00884372">
        <w:rPr>
          <w:rFonts w:ascii="Times New Roman" w:hAnsi="Times New Roman" w:cs="Times New Roman"/>
          <w:b/>
          <w:bCs/>
          <w:sz w:val="24"/>
          <w:szCs w:val="24"/>
        </w:rPr>
        <w:t xml:space="preserve"> jakości</w:t>
      </w:r>
      <w:r w:rsidR="00F4582D" w:rsidRPr="00884372">
        <w:rPr>
          <w:rFonts w:ascii="Times New Roman" w:hAnsi="Times New Roman" w:cs="Times New Roman"/>
          <w:b/>
          <w:bCs/>
          <w:sz w:val="24"/>
          <w:szCs w:val="24"/>
        </w:rPr>
        <w:t xml:space="preserve"> wykonanych projektów</w:t>
      </w:r>
    </w:p>
    <w:p w14:paraId="1EC764BE" w14:textId="77777777" w:rsidR="00F4582D" w:rsidRPr="00884372" w:rsidRDefault="00F4582D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Strony zgodnie postanawiają, że Wykonawca będzie odpowiedzialny wobec Zmawiającego, za</w:t>
      </w:r>
      <w:r w:rsidR="00D02747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wady zmniejszające wartość lub użyteczność przedmiotu umowy</w:t>
      </w:r>
      <w:r w:rsidR="00D02747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ze względu na cel oznaczony w umowie lub przeznaczenia przedmiotu umowy,</w:t>
      </w:r>
      <w:r w:rsidR="00D02747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a w szczególności odpowiada za zastosowane rozwiązania techniczne niezgodne</w:t>
      </w:r>
      <w:r w:rsidR="00D02747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z przepisami, normami technicznymi i budowlanymi, zaleceniami producentów sprzętu</w:t>
      </w:r>
      <w:r w:rsidR="00D02747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i materiałów budowlanych, instrukcjami obsługi (rękojmia).</w:t>
      </w:r>
    </w:p>
    <w:p w14:paraId="62709268" w14:textId="7D5FD145" w:rsidR="000D4824" w:rsidRPr="000D4824" w:rsidRDefault="00F4582D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82">
        <w:rPr>
          <w:rFonts w:ascii="Times New Roman" w:hAnsi="Times New Roman" w:cs="Times New Roman"/>
          <w:sz w:val="24"/>
          <w:szCs w:val="24"/>
        </w:rPr>
        <w:t xml:space="preserve">Okres rękojmi rozpoczyna swój bieg od dnia następnego po dokonaniu odbioru przedmiotu umowy tj. od dnia </w:t>
      </w:r>
      <w:r w:rsidR="00596D75">
        <w:rPr>
          <w:rFonts w:ascii="Times New Roman" w:hAnsi="Times New Roman" w:cs="Times New Roman"/>
          <w:b/>
          <w:sz w:val="24"/>
          <w:szCs w:val="24"/>
        </w:rPr>
        <w:t>01</w:t>
      </w:r>
      <w:r w:rsidR="00DF4A72">
        <w:rPr>
          <w:rFonts w:ascii="Times New Roman" w:hAnsi="Times New Roman" w:cs="Times New Roman"/>
          <w:b/>
          <w:sz w:val="24"/>
          <w:szCs w:val="24"/>
        </w:rPr>
        <w:t>.</w:t>
      </w:r>
      <w:r w:rsidR="00596D75">
        <w:rPr>
          <w:rFonts w:ascii="Times New Roman" w:hAnsi="Times New Roman" w:cs="Times New Roman"/>
          <w:b/>
          <w:sz w:val="24"/>
          <w:szCs w:val="24"/>
        </w:rPr>
        <w:t>10.</w:t>
      </w:r>
      <w:r w:rsidR="00DF4A72">
        <w:rPr>
          <w:rFonts w:ascii="Times New Roman" w:hAnsi="Times New Roman" w:cs="Times New Roman"/>
          <w:b/>
          <w:sz w:val="24"/>
          <w:szCs w:val="24"/>
        </w:rPr>
        <w:t>202</w:t>
      </w:r>
      <w:r w:rsidR="00596D75">
        <w:rPr>
          <w:rFonts w:ascii="Times New Roman" w:hAnsi="Times New Roman" w:cs="Times New Roman"/>
          <w:b/>
          <w:sz w:val="24"/>
          <w:szCs w:val="24"/>
        </w:rPr>
        <w:t>6 r.</w:t>
      </w:r>
      <w:r w:rsidR="005E6EE8" w:rsidRPr="00050B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6D81AC" w14:textId="3D0F1012" w:rsidR="00695E97" w:rsidRPr="00596D75" w:rsidRDefault="00F4582D" w:rsidP="00972919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82">
        <w:rPr>
          <w:rFonts w:ascii="Times New Roman" w:hAnsi="Times New Roman" w:cs="Times New Roman"/>
          <w:sz w:val="24"/>
          <w:szCs w:val="24"/>
        </w:rPr>
        <w:t>Strony zgodnie postanawiają, że uprawnienia Zamawiającego z tytułu rękojmi za wady przedmiotu umowy wygasną w stosunku do Wykonawcy wraz z wygaśnięciem</w:t>
      </w:r>
      <w:r w:rsidR="00A8304E" w:rsidRPr="00050B82">
        <w:rPr>
          <w:rFonts w:ascii="Times New Roman" w:hAnsi="Times New Roman" w:cs="Times New Roman"/>
          <w:sz w:val="24"/>
          <w:szCs w:val="24"/>
        </w:rPr>
        <w:t xml:space="preserve"> </w:t>
      </w:r>
      <w:r w:rsidRPr="00050B82">
        <w:rPr>
          <w:rFonts w:ascii="Times New Roman" w:hAnsi="Times New Roman" w:cs="Times New Roman"/>
          <w:sz w:val="24"/>
          <w:szCs w:val="24"/>
        </w:rPr>
        <w:t>odpo</w:t>
      </w:r>
      <w:r w:rsidR="00C932CB" w:rsidRPr="00050B82">
        <w:rPr>
          <w:rFonts w:ascii="Times New Roman" w:hAnsi="Times New Roman" w:cs="Times New Roman"/>
          <w:sz w:val="24"/>
          <w:szCs w:val="24"/>
        </w:rPr>
        <w:t>wiedzialności z tytułu rękojmi W</w:t>
      </w:r>
      <w:r w:rsidRPr="00050B82">
        <w:rPr>
          <w:rFonts w:ascii="Times New Roman" w:hAnsi="Times New Roman" w:cs="Times New Roman"/>
          <w:sz w:val="24"/>
          <w:szCs w:val="24"/>
        </w:rPr>
        <w:t>ykonawców robót budowlanych wykonywanych</w:t>
      </w:r>
      <w:r w:rsidR="00D02747" w:rsidRPr="00050B82">
        <w:rPr>
          <w:rFonts w:ascii="Times New Roman" w:hAnsi="Times New Roman" w:cs="Times New Roman"/>
          <w:sz w:val="24"/>
          <w:szCs w:val="24"/>
        </w:rPr>
        <w:t xml:space="preserve"> </w:t>
      </w:r>
      <w:r w:rsidRPr="00050B82">
        <w:rPr>
          <w:rFonts w:ascii="Times New Roman" w:hAnsi="Times New Roman" w:cs="Times New Roman"/>
          <w:sz w:val="24"/>
          <w:szCs w:val="24"/>
        </w:rPr>
        <w:t>na podstawie dokumentacji projektowej wykonanej przez Wykonawcę.</w:t>
      </w:r>
    </w:p>
    <w:p w14:paraId="4C54B117" w14:textId="77777777" w:rsidR="00695E97" w:rsidRPr="00050B82" w:rsidRDefault="00695E97" w:rsidP="0097291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CD3F" w14:textId="77777777" w:rsidR="00F4582D" w:rsidRPr="00884372" w:rsidRDefault="00F4582D" w:rsidP="000713E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884372">
        <w:rPr>
          <w:rFonts w:ascii="Times New Roman" w:hAnsi="Times New Roman" w:cs="Times New Roman"/>
          <w:b/>
          <w:color w:val="auto"/>
        </w:rPr>
        <w:t>§ 8</w:t>
      </w:r>
    </w:p>
    <w:p w14:paraId="24829E90" w14:textId="77777777" w:rsidR="00F4582D" w:rsidRPr="00884372" w:rsidRDefault="00F4582D" w:rsidP="000713E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884372">
        <w:rPr>
          <w:rFonts w:ascii="Times New Roman" w:hAnsi="Times New Roman" w:cs="Times New Roman"/>
          <w:b/>
          <w:color w:val="auto"/>
        </w:rPr>
        <w:t>Kary umowne</w:t>
      </w:r>
    </w:p>
    <w:p w14:paraId="4209C864" w14:textId="77777777" w:rsidR="00F4582D" w:rsidRPr="00884372" w:rsidRDefault="00F4582D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Cs/>
          <w:iCs/>
          <w:color w:val="auto"/>
        </w:rPr>
      </w:pPr>
      <w:r w:rsidRPr="00884372">
        <w:rPr>
          <w:rFonts w:ascii="Times New Roman" w:hAnsi="Times New Roman" w:cs="Times New Roman"/>
          <w:color w:val="auto"/>
        </w:rPr>
        <w:t xml:space="preserve">Strony ustalają, że obowiązującą je formą odszkodowania za </w:t>
      </w:r>
      <w:r w:rsidR="00601038" w:rsidRPr="00884372">
        <w:rPr>
          <w:rFonts w:ascii="Times New Roman" w:hAnsi="Times New Roman" w:cs="Times New Roman"/>
          <w:color w:val="auto"/>
        </w:rPr>
        <w:t>niewykonanie</w:t>
      </w:r>
      <w:r w:rsidRPr="00884372">
        <w:rPr>
          <w:rFonts w:ascii="Times New Roman" w:hAnsi="Times New Roman" w:cs="Times New Roman"/>
          <w:color w:val="auto"/>
        </w:rPr>
        <w:t xml:space="preserve"> lub nienależyte wykonanie umowy będą kary umowne.</w:t>
      </w:r>
    </w:p>
    <w:p w14:paraId="0C597927" w14:textId="77777777" w:rsidR="00F4582D" w:rsidRPr="00884372" w:rsidRDefault="00F4582D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84372">
        <w:rPr>
          <w:rFonts w:ascii="Times New Roman" w:hAnsi="Times New Roman" w:cs="Times New Roman"/>
          <w:bCs/>
          <w:iCs/>
          <w:color w:val="auto"/>
        </w:rPr>
        <w:t xml:space="preserve">Wykonawca </w:t>
      </w:r>
      <w:r w:rsidRPr="00884372">
        <w:rPr>
          <w:rFonts w:ascii="Times New Roman" w:hAnsi="Times New Roman" w:cs="Times New Roman"/>
          <w:color w:val="auto"/>
        </w:rPr>
        <w:t xml:space="preserve">zapłaci </w:t>
      </w:r>
      <w:r w:rsidRPr="00884372">
        <w:rPr>
          <w:rFonts w:ascii="Times New Roman" w:hAnsi="Times New Roman" w:cs="Times New Roman"/>
          <w:bCs/>
          <w:iCs/>
          <w:color w:val="auto"/>
        </w:rPr>
        <w:t xml:space="preserve">Zamawiającemu </w:t>
      </w:r>
      <w:r w:rsidRPr="00884372">
        <w:rPr>
          <w:rFonts w:ascii="Times New Roman" w:hAnsi="Times New Roman" w:cs="Times New Roman"/>
          <w:color w:val="auto"/>
        </w:rPr>
        <w:t xml:space="preserve">karę umowną w przypadku: </w:t>
      </w:r>
    </w:p>
    <w:p w14:paraId="5F8971F5" w14:textId="77777777" w:rsidR="009B686E" w:rsidRPr="00884372" w:rsidRDefault="00F4582D">
      <w:pPr>
        <w:pStyle w:val="Default"/>
        <w:numPr>
          <w:ilvl w:val="1"/>
          <w:numId w:val="4"/>
        </w:numPr>
        <w:tabs>
          <w:tab w:val="left" w:pos="330"/>
          <w:tab w:val="left" w:pos="674"/>
        </w:tabs>
        <w:spacing w:line="276" w:lineRule="auto"/>
        <w:ind w:left="688"/>
        <w:jc w:val="both"/>
        <w:rPr>
          <w:rFonts w:ascii="Times New Roman" w:hAnsi="Times New Roman" w:cs="Times New Roman"/>
          <w:color w:val="auto"/>
        </w:rPr>
      </w:pPr>
      <w:r w:rsidRPr="00884372">
        <w:rPr>
          <w:rFonts w:ascii="Times New Roman" w:hAnsi="Times New Roman" w:cs="Times New Roman"/>
          <w:color w:val="auto"/>
        </w:rPr>
        <w:t xml:space="preserve">opóźnienia w stosunku do terminu umownego wykonania końcowego przedmiotu umowy w wysokości </w:t>
      </w:r>
      <w:r w:rsidRPr="00884372">
        <w:rPr>
          <w:rFonts w:ascii="Times New Roman" w:hAnsi="Times New Roman" w:cs="Times New Roman"/>
          <w:bCs/>
          <w:color w:val="auto"/>
        </w:rPr>
        <w:t xml:space="preserve">0,5% </w:t>
      </w:r>
      <w:r w:rsidRPr="00884372">
        <w:rPr>
          <w:rFonts w:ascii="Times New Roman" w:hAnsi="Times New Roman" w:cs="Times New Roman"/>
          <w:color w:val="auto"/>
        </w:rPr>
        <w:t xml:space="preserve">wynagrodzenia brutto, liczonego za każdy rozpoczęty </w:t>
      </w:r>
      <w:r w:rsidR="00762D14" w:rsidRPr="00884372">
        <w:rPr>
          <w:rFonts w:ascii="Times New Roman" w:hAnsi="Times New Roman" w:cs="Times New Roman"/>
          <w:color w:val="auto"/>
        </w:rPr>
        <w:t>dzień opóźnienia</w:t>
      </w:r>
      <w:r w:rsidR="00897EC8" w:rsidRPr="00884372">
        <w:rPr>
          <w:rFonts w:ascii="Times New Roman" w:hAnsi="Times New Roman" w:cs="Times New Roman"/>
          <w:color w:val="auto"/>
        </w:rPr>
        <w:t xml:space="preserve"> do dnia rzeczywistego wykonania przedmiotu umowy</w:t>
      </w:r>
      <w:r w:rsidRPr="00884372">
        <w:rPr>
          <w:rFonts w:ascii="Times New Roman" w:hAnsi="Times New Roman" w:cs="Times New Roman"/>
          <w:color w:val="auto"/>
        </w:rPr>
        <w:t>,</w:t>
      </w:r>
      <w:r w:rsidR="00907064" w:rsidRPr="00884372">
        <w:rPr>
          <w:rFonts w:ascii="Times New Roman" w:hAnsi="Times New Roman" w:cs="Times New Roman"/>
          <w:color w:val="auto"/>
        </w:rPr>
        <w:t xml:space="preserve"> </w:t>
      </w:r>
      <w:r w:rsidR="00C61DBF" w:rsidRPr="00884372">
        <w:rPr>
          <w:rFonts w:ascii="Times New Roman" w:hAnsi="Times New Roman" w:cs="Times New Roman"/>
          <w:color w:val="auto"/>
        </w:rPr>
        <w:t xml:space="preserve"> </w:t>
      </w:r>
    </w:p>
    <w:p w14:paraId="36E5A4F6" w14:textId="77777777" w:rsidR="00F4582D" w:rsidRPr="00884372" w:rsidRDefault="00F4582D">
      <w:pPr>
        <w:pStyle w:val="Default"/>
        <w:numPr>
          <w:ilvl w:val="1"/>
          <w:numId w:val="4"/>
        </w:numPr>
        <w:tabs>
          <w:tab w:val="left" w:pos="330"/>
          <w:tab w:val="left" w:pos="674"/>
        </w:tabs>
        <w:spacing w:line="276" w:lineRule="auto"/>
        <w:ind w:left="688"/>
        <w:jc w:val="both"/>
        <w:rPr>
          <w:rFonts w:ascii="Times New Roman" w:hAnsi="Times New Roman" w:cs="Times New Roman"/>
          <w:color w:val="auto"/>
        </w:rPr>
      </w:pPr>
      <w:r w:rsidRPr="00884372">
        <w:rPr>
          <w:rFonts w:ascii="Times New Roman" w:hAnsi="Times New Roman" w:cs="Times New Roman"/>
          <w:color w:val="auto"/>
        </w:rPr>
        <w:t>opóźnienia w usunięciu wad lub usterek stwierdzonych w przedmiocie umowy</w:t>
      </w:r>
      <w:r w:rsidR="00A53992">
        <w:rPr>
          <w:rFonts w:ascii="Times New Roman" w:hAnsi="Times New Roman" w:cs="Times New Roman"/>
          <w:color w:val="auto"/>
        </w:rPr>
        <w:t xml:space="preserve"> </w:t>
      </w:r>
      <w:r w:rsidRPr="00884372">
        <w:rPr>
          <w:rFonts w:ascii="Times New Roman" w:hAnsi="Times New Roman" w:cs="Times New Roman"/>
          <w:color w:val="auto"/>
        </w:rPr>
        <w:t xml:space="preserve">w wysokości </w:t>
      </w:r>
      <w:r w:rsidRPr="00884372">
        <w:rPr>
          <w:rFonts w:ascii="Times New Roman" w:hAnsi="Times New Roman" w:cs="Times New Roman"/>
          <w:bCs/>
          <w:color w:val="auto"/>
        </w:rPr>
        <w:t xml:space="preserve">0,5% </w:t>
      </w:r>
      <w:r w:rsidRPr="00884372">
        <w:rPr>
          <w:rFonts w:ascii="Times New Roman" w:hAnsi="Times New Roman" w:cs="Times New Roman"/>
          <w:color w:val="auto"/>
        </w:rPr>
        <w:t xml:space="preserve">wynagrodzenia brutto, za każdy </w:t>
      </w:r>
      <w:r w:rsidR="00762D14" w:rsidRPr="00884372">
        <w:rPr>
          <w:rFonts w:ascii="Times New Roman" w:hAnsi="Times New Roman" w:cs="Times New Roman"/>
          <w:color w:val="auto"/>
        </w:rPr>
        <w:t>dzień opóźnienia</w:t>
      </w:r>
      <w:r w:rsidRPr="00884372">
        <w:rPr>
          <w:rFonts w:ascii="Times New Roman" w:hAnsi="Times New Roman" w:cs="Times New Roman"/>
          <w:color w:val="auto"/>
        </w:rPr>
        <w:t>, liczony od dnia następnego wyznaczonego na usunięcie wad lub usterek</w:t>
      </w:r>
      <w:r w:rsidR="00897EC8" w:rsidRPr="00884372">
        <w:rPr>
          <w:rFonts w:ascii="Times New Roman" w:hAnsi="Times New Roman" w:cs="Times New Roman"/>
          <w:color w:val="auto"/>
        </w:rPr>
        <w:t xml:space="preserve"> do dnia rzeczywistego usunięcia wad lub usterek</w:t>
      </w:r>
      <w:r w:rsidRPr="00884372">
        <w:rPr>
          <w:rFonts w:ascii="Times New Roman" w:hAnsi="Times New Roman" w:cs="Times New Roman"/>
          <w:color w:val="auto"/>
        </w:rPr>
        <w:t xml:space="preserve">; </w:t>
      </w:r>
    </w:p>
    <w:p w14:paraId="22F64CDB" w14:textId="77777777" w:rsidR="00F4582D" w:rsidRPr="00884372" w:rsidRDefault="00F4582D">
      <w:pPr>
        <w:pStyle w:val="Default"/>
        <w:numPr>
          <w:ilvl w:val="1"/>
          <w:numId w:val="4"/>
        </w:numPr>
        <w:tabs>
          <w:tab w:val="left" w:pos="330"/>
          <w:tab w:val="left" w:pos="674"/>
        </w:tabs>
        <w:spacing w:line="276" w:lineRule="auto"/>
        <w:ind w:left="688"/>
        <w:jc w:val="both"/>
        <w:rPr>
          <w:rFonts w:ascii="Times New Roman" w:hAnsi="Times New Roman" w:cs="Times New Roman"/>
          <w:color w:val="auto"/>
        </w:rPr>
      </w:pPr>
      <w:r w:rsidRPr="00884372">
        <w:rPr>
          <w:rFonts w:ascii="Times New Roman" w:hAnsi="Times New Roman" w:cs="Times New Roman"/>
          <w:color w:val="auto"/>
        </w:rPr>
        <w:t xml:space="preserve">odstąpienia od umowy z przyczyn leżących po stronie </w:t>
      </w:r>
      <w:r w:rsidRPr="00884372">
        <w:rPr>
          <w:rFonts w:ascii="Times New Roman" w:hAnsi="Times New Roman" w:cs="Times New Roman"/>
          <w:bCs/>
          <w:iCs/>
          <w:color w:val="auto"/>
        </w:rPr>
        <w:t xml:space="preserve">Wykonawcy </w:t>
      </w:r>
      <w:r w:rsidRPr="00884372">
        <w:rPr>
          <w:rFonts w:ascii="Times New Roman" w:hAnsi="Times New Roman" w:cs="Times New Roman"/>
          <w:color w:val="auto"/>
        </w:rPr>
        <w:t xml:space="preserve">w wysokości </w:t>
      </w:r>
      <w:r w:rsidRPr="00884372">
        <w:rPr>
          <w:rFonts w:ascii="Times New Roman" w:hAnsi="Times New Roman" w:cs="Times New Roman"/>
          <w:bCs/>
          <w:color w:val="auto"/>
        </w:rPr>
        <w:t xml:space="preserve">10% </w:t>
      </w:r>
      <w:r w:rsidR="00C61DBF" w:rsidRPr="00884372">
        <w:rPr>
          <w:rFonts w:ascii="Times New Roman" w:hAnsi="Times New Roman" w:cs="Times New Roman"/>
          <w:bCs/>
          <w:color w:val="auto"/>
        </w:rPr>
        <w:t xml:space="preserve">łącznego </w:t>
      </w:r>
      <w:r w:rsidRPr="00884372">
        <w:rPr>
          <w:rFonts w:ascii="Times New Roman" w:hAnsi="Times New Roman" w:cs="Times New Roman"/>
          <w:color w:val="auto"/>
        </w:rPr>
        <w:t>wynagrodzenia brutto, niezależnie od wartości wykonanych prac,</w:t>
      </w:r>
    </w:p>
    <w:p w14:paraId="5DEF3F14" w14:textId="77777777" w:rsidR="00F4582D" w:rsidRPr="00884372" w:rsidRDefault="00F4582D">
      <w:pPr>
        <w:pStyle w:val="Default"/>
        <w:numPr>
          <w:ilvl w:val="1"/>
          <w:numId w:val="4"/>
        </w:numPr>
        <w:tabs>
          <w:tab w:val="left" w:pos="330"/>
          <w:tab w:val="left" w:pos="674"/>
        </w:tabs>
        <w:spacing w:line="276" w:lineRule="auto"/>
        <w:ind w:left="688"/>
        <w:jc w:val="both"/>
        <w:rPr>
          <w:rFonts w:ascii="Times New Roman" w:hAnsi="Times New Roman" w:cs="Times New Roman"/>
          <w:bCs/>
          <w:iCs/>
          <w:color w:val="auto"/>
        </w:rPr>
      </w:pPr>
      <w:r w:rsidRPr="00884372">
        <w:rPr>
          <w:rFonts w:ascii="Times New Roman" w:hAnsi="Times New Roman" w:cs="Times New Roman"/>
          <w:color w:val="auto"/>
        </w:rPr>
        <w:t xml:space="preserve">opóźnienia w wykonaniu czynności nadzoru autorskiego w wysokości </w:t>
      </w:r>
      <w:r w:rsidRPr="00884372">
        <w:rPr>
          <w:rFonts w:ascii="Times New Roman" w:hAnsi="Times New Roman" w:cs="Times New Roman"/>
          <w:bCs/>
          <w:color w:val="auto"/>
        </w:rPr>
        <w:t xml:space="preserve">0,5% </w:t>
      </w:r>
      <w:r w:rsidRPr="00884372">
        <w:rPr>
          <w:rFonts w:ascii="Times New Roman" w:hAnsi="Times New Roman" w:cs="Times New Roman"/>
          <w:color w:val="auto"/>
        </w:rPr>
        <w:t xml:space="preserve">wynagrodzenia brutto, za każdy </w:t>
      </w:r>
      <w:r w:rsidR="00762D14" w:rsidRPr="00884372">
        <w:rPr>
          <w:rFonts w:ascii="Times New Roman" w:hAnsi="Times New Roman" w:cs="Times New Roman"/>
          <w:color w:val="auto"/>
        </w:rPr>
        <w:t>dzień opóźnienia</w:t>
      </w:r>
      <w:r w:rsidRPr="00884372">
        <w:rPr>
          <w:rFonts w:ascii="Times New Roman" w:hAnsi="Times New Roman" w:cs="Times New Roman"/>
          <w:color w:val="auto"/>
        </w:rPr>
        <w:t>, liczony od dnia następnego po 5 (piątym) dniu od dnia wyznaczonego na dokonanie czynności nadzoru autorskiego</w:t>
      </w:r>
      <w:r w:rsidR="00897EC8" w:rsidRPr="00884372">
        <w:rPr>
          <w:rFonts w:ascii="Times New Roman" w:hAnsi="Times New Roman" w:cs="Times New Roman"/>
          <w:color w:val="auto"/>
        </w:rPr>
        <w:t xml:space="preserve"> do dnia zakończenia czynności nadzoru autorskiego</w:t>
      </w:r>
      <w:r w:rsidRPr="00884372">
        <w:rPr>
          <w:rFonts w:ascii="Times New Roman" w:hAnsi="Times New Roman" w:cs="Times New Roman"/>
          <w:color w:val="auto"/>
        </w:rPr>
        <w:t>.</w:t>
      </w:r>
    </w:p>
    <w:p w14:paraId="3E53D415" w14:textId="61DE25A1" w:rsidR="00F4582D" w:rsidRPr="000D4824" w:rsidRDefault="00F4582D">
      <w:pPr>
        <w:pStyle w:val="Default"/>
        <w:numPr>
          <w:ilvl w:val="1"/>
          <w:numId w:val="4"/>
        </w:numPr>
        <w:tabs>
          <w:tab w:val="left" w:pos="330"/>
          <w:tab w:val="left" w:pos="674"/>
        </w:tabs>
        <w:spacing w:line="276" w:lineRule="auto"/>
        <w:ind w:left="688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0D4824">
        <w:rPr>
          <w:rFonts w:ascii="Times New Roman" w:hAnsi="Times New Roman" w:cs="Times New Roman"/>
          <w:color w:val="000000" w:themeColor="text1"/>
        </w:rPr>
        <w:lastRenderedPageBreak/>
        <w:t>narus</w:t>
      </w:r>
      <w:r w:rsidR="00344211" w:rsidRPr="000D4824">
        <w:rPr>
          <w:rFonts w:ascii="Times New Roman" w:hAnsi="Times New Roman" w:cs="Times New Roman"/>
          <w:color w:val="000000" w:themeColor="text1"/>
        </w:rPr>
        <w:t xml:space="preserve">zenia zobowiązań </w:t>
      </w:r>
      <w:r w:rsidR="00344211" w:rsidRPr="00CB0B96">
        <w:rPr>
          <w:rFonts w:ascii="Times New Roman" w:hAnsi="Times New Roman" w:cs="Times New Roman"/>
          <w:color w:val="auto"/>
        </w:rPr>
        <w:t xml:space="preserve">określonych w § </w:t>
      </w:r>
      <w:r w:rsidR="001030C0" w:rsidRPr="00CB0B96">
        <w:rPr>
          <w:rFonts w:ascii="Times New Roman" w:hAnsi="Times New Roman" w:cs="Times New Roman"/>
          <w:color w:val="auto"/>
        </w:rPr>
        <w:t xml:space="preserve">1 ust. </w:t>
      </w:r>
      <w:r w:rsidR="00CB0B96" w:rsidRPr="00CB0B96">
        <w:rPr>
          <w:rFonts w:ascii="Times New Roman" w:hAnsi="Times New Roman" w:cs="Times New Roman"/>
          <w:color w:val="auto"/>
        </w:rPr>
        <w:t>2</w:t>
      </w:r>
      <w:r w:rsidRPr="00CB0B96">
        <w:rPr>
          <w:rFonts w:ascii="Times New Roman" w:hAnsi="Times New Roman" w:cs="Times New Roman"/>
          <w:color w:val="auto"/>
        </w:rPr>
        <w:t>,</w:t>
      </w:r>
      <w:r w:rsidR="00CB0B96" w:rsidRPr="00CB0B96">
        <w:rPr>
          <w:rFonts w:ascii="Times New Roman" w:hAnsi="Times New Roman" w:cs="Times New Roman"/>
          <w:color w:val="auto"/>
        </w:rPr>
        <w:t xml:space="preserve"> 3, 4</w:t>
      </w:r>
      <w:r w:rsidRPr="00CB0B96">
        <w:rPr>
          <w:rFonts w:ascii="Times New Roman" w:hAnsi="Times New Roman" w:cs="Times New Roman"/>
          <w:color w:val="auto"/>
        </w:rPr>
        <w:t xml:space="preserve"> w wysokości </w:t>
      </w:r>
      <w:r w:rsidR="005E6EE8" w:rsidRPr="000D4824">
        <w:rPr>
          <w:rFonts w:ascii="Times New Roman" w:hAnsi="Times New Roman" w:cs="Times New Roman"/>
          <w:color w:val="000000" w:themeColor="text1"/>
        </w:rPr>
        <w:t>200 zł za każdy stwierdzony przypadek</w:t>
      </w:r>
      <w:r w:rsidR="00897EC8" w:rsidRPr="000D4824">
        <w:rPr>
          <w:rFonts w:ascii="Times New Roman" w:hAnsi="Times New Roman" w:cs="Times New Roman"/>
          <w:color w:val="000000" w:themeColor="text1"/>
        </w:rPr>
        <w:t>,</w:t>
      </w:r>
    </w:p>
    <w:p w14:paraId="30FC0019" w14:textId="77777777" w:rsidR="001206E8" w:rsidRPr="00884372" w:rsidRDefault="00344211">
      <w:pPr>
        <w:pStyle w:val="Default"/>
        <w:numPr>
          <w:ilvl w:val="1"/>
          <w:numId w:val="4"/>
        </w:numPr>
        <w:tabs>
          <w:tab w:val="left" w:pos="330"/>
          <w:tab w:val="left" w:pos="674"/>
        </w:tabs>
        <w:spacing w:line="276" w:lineRule="auto"/>
        <w:ind w:left="688"/>
        <w:jc w:val="both"/>
        <w:rPr>
          <w:rFonts w:ascii="Times New Roman" w:hAnsi="Times New Roman" w:cs="Times New Roman"/>
          <w:bCs/>
          <w:iCs/>
          <w:color w:val="auto"/>
        </w:rPr>
      </w:pPr>
      <w:r w:rsidRPr="00884372">
        <w:rPr>
          <w:rFonts w:ascii="Times New Roman" w:hAnsi="Times New Roman" w:cs="Times New Roman"/>
          <w:color w:val="auto"/>
        </w:rPr>
        <w:t>niepoinformowanie</w:t>
      </w:r>
      <w:r w:rsidR="00F4582D" w:rsidRPr="00884372">
        <w:rPr>
          <w:rFonts w:ascii="Times New Roman" w:hAnsi="Times New Roman" w:cs="Times New Roman"/>
          <w:color w:val="auto"/>
        </w:rPr>
        <w:t xml:space="preserve"> Zamawiającego o zaistnieniu o</w:t>
      </w:r>
      <w:r w:rsidRPr="00884372">
        <w:rPr>
          <w:rFonts w:ascii="Times New Roman" w:hAnsi="Times New Roman" w:cs="Times New Roman"/>
          <w:color w:val="auto"/>
        </w:rPr>
        <w:t>koliczności, o której mowa w §</w:t>
      </w:r>
      <w:r w:rsidR="00F4582D" w:rsidRPr="00884372">
        <w:rPr>
          <w:rFonts w:ascii="Times New Roman" w:hAnsi="Times New Roman" w:cs="Times New Roman"/>
          <w:color w:val="auto"/>
        </w:rPr>
        <w:t xml:space="preserve"> 3 ust.</w:t>
      </w:r>
      <w:r w:rsidRPr="00884372">
        <w:rPr>
          <w:rFonts w:ascii="Times New Roman" w:hAnsi="Times New Roman" w:cs="Times New Roman"/>
          <w:color w:val="auto"/>
        </w:rPr>
        <w:t xml:space="preserve"> </w:t>
      </w:r>
      <w:r w:rsidR="00F4582D" w:rsidRPr="00884372">
        <w:rPr>
          <w:rFonts w:ascii="Times New Roman" w:hAnsi="Times New Roman" w:cs="Times New Roman"/>
          <w:color w:val="auto"/>
        </w:rPr>
        <w:t>9, w</w:t>
      </w:r>
      <w:r w:rsidR="00A53992">
        <w:rPr>
          <w:rFonts w:ascii="Times New Roman" w:hAnsi="Times New Roman" w:cs="Times New Roman"/>
          <w:color w:val="auto"/>
        </w:rPr>
        <w:t xml:space="preserve"> </w:t>
      </w:r>
      <w:r w:rsidR="00F4582D" w:rsidRPr="00884372">
        <w:rPr>
          <w:rFonts w:ascii="Times New Roman" w:hAnsi="Times New Roman" w:cs="Times New Roman"/>
          <w:color w:val="auto"/>
        </w:rPr>
        <w:t xml:space="preserve">wysokości 10 % </w:t>
      </w:r>
      <w:r w:rsidR="00C61DBF" w:rsidRPr="00884372">
        <w:rPr>
          <w:rFonts w:ascii="Times New Roman" w:hAnsi="Times New Roman" w:cs="Times New Roman"/>
          <w:color w:val="auto"/>
        </w:rPr>
        <w:t xml:space="preserve">łącznego </w:t>
      </w:r>
      <w:r w:rsidR="00F4582D" w:rsidRPr="00884372">
        <w:rPr>
          <w:rFonts w:ascii="Times New Roman" w:hAnsi="Times New Roman" w:cs="Times New Roman"/>
          <w:color w:val="auto"/>
        </w:rPr>
        <w:t>wynagrodzenia brutto</w:t>
      </w:r>
      <w:r w:rsidR="001206E8" w:rsidRPr="00884372">
        <w:rPr>
          <w:rFonts w:ascii="Times New Roman" w:hAnsi="Times New Roman" w:cs="Times New Roman"/>
          <w:color w:val="auto"/>
        </w:rPr>
        <w:t>,</w:t>
      </w:r>
    </w:p>
    <w:p w14:paraId="4E9C8A16" w14:textId="77777777" w:rsidR="00F4582D" w:rsidRPr="00884372" w:rsidRDefault="001206E8">
      <w:pPr>
        <w:pStyle w:val="Default"/>
        <w:numPr>
          <w:ilvl w:val="1"/>
          <w:numId w:val="4"/>
        </w:numPr>
        <w:tabs>
          <w:tab w:val="left" w:pos="330"/>
          <w:tab w:val="left" w:pos="674"/>
        </w:tabs>
        <w:spacing w:line="276" w:lineRule="auto"/>
        <w:ind w:left="688"/>
        <w:jc w:val="both"/>
        <w:rPr>
          <w:rFonts w:ascii="Times New Roman" w:hAnsi="Times New Roman" w:cs="Times New Roman"/>
          <w:bCs/>
          <w:iCs/>
          <w:color w:val="auto"/>
        </w:rPr>
      </w:pPr>
      <w:r w:rsidRPr="00884372">
        <w:rPr>
          <w:rStyle w:val="Uwydatnienie"/>
          <w:rFonts w:ascii="Times New Roman" w:eastAsia="SimSun" w:hAnsi="Times New Roman" w:cs="Times New Roman"/>
          <w:i w:val="0"/>
          <w:iCs w:val="0"/>
          <w:color w:val="auto"/>
        </w:rPr>
        <w:t>nieprzestrzegania przepisów ustawy z dnia 19 lipca 2019 r. o zapewnianiu dostępności osobom ze szczególnymi potrzebami w wysokości 100 zł za każdy stwierdzony przypadek</w:t>
      </w:r>
      <w:r w:rsidR="00F4582D" w:rsidRPr="00884372">
        <w:rPr>
          <w:rFonts w:ascii="Times New Roman" w:hAnsi="Times New Roman" w:cs="Times New Roman"/>
          <w:color w:val="auto"/>
        </w:rPr>
        <w:t>.</w:t>
      </w:r>
    </w:p>
    <w:p w14:paraId="666A4103" w14:textId="77777777" w:rsidR="00F4582D" w:rsidRPr="00884372" w:rsidRDefault="00F4582D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84372">
        <w:rPr>
          <w:rFonts w:ascii="Times New Roman" w:hAnsi="Times New Roman" w:cs="Times New Roman"/>
          <w:bCs/>
          <w:iCs/>
          <w:color w:val="auto"/>
        </w:rPr>
        <w:t xml:space="preserve">Zamawiający </w:t>
      </w:r>
      <w:r w:rsidRPr="00884372">
        <w:rPr>
          <w:rFonts w:ascii="Times New Roman" w:hAnsi="Times New Roman" w:cs="Times New Roman"/>
          <w:color w:val="auto"/>
        </w:rPr>
        <w:t>zapłaci Wykonawcy</w:t>
      </w:r>
      <w:r w:rsidRPr="00884372">
        <w:rPr>
          <w:rFonts w:ascii="Times New Roman" w:hAnsi="Times New Roman" w:cs="Times New Roman"/>
          <w:bCs/>
          <w:iCs/>
          <w:color w:val="auto"/>
        </w:rPr>
        <w:t xml:space="preserve"> </w:t>
      </w:r>
      <w:r w:rsidRPr="00884372">
        <w:rPr>
          <w:rFonts w:ascii="Times New Roman" w:hAnsi="Times New Roman" w:cs="Times New Roman"/>
          <w:color w:val="auto"/>
        </w:rPr>
        <w:t>karę umowną w przypadku:</w:t>
      </w:r>
    </w:p>
    <w:p w14:paraId="154CF3D3" w14:textId="77777777" w:rsidR="00F4582D" w:rsidRPr="000D4824" w:rsidRDefault="00F4582D" w:rsidP="000D4824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884372">
        <w:rPr>
          <w:rFonts w:ascii="Times New Roman" w:hAnsi="Times New Roman" w:cs="Times New Roman"/>
          <w:color w:val="auto"/>
        </w:rPr>
        <w:t xml:space="preserve">odstąpienia od umowy z winy </w:t>
      </w:r>
      <w:r w:rsidRPr="00884372">
        <w:rPr>
          <w:rFonts w:ascii="Times New Roman" w:hAnsi="Times New Roman" w:cs="Times New Roman"/>
          <w:bCs/>
          <w:iCs/>
          <w:color w:val="auto"/>
        </w:rPr>
        <w:t>Zamawiającego</w:t>
      </w:r>
      <w:r w:rsidRPr="00884372">
        <w:rPr>
          <w:rFonts w:ascii="Times New Roman" w:hAnsi="Times New Roman" w:cs="Times New Roman"/>
          <w:color w:val="auto"/>
        </w:rPr>
        <w:t xml:space="preserve"> w wysokości </w:t>
      </w:r>
      <w:r w:rsidRPr="00884372">
        <w:rPr>
          <w:rFonts w:ascii="Times New Roman" w:hAnsi="Times New Roman" w:cs="Times New Roman"/>
          <w:bCs/>
          <w:color w:val="auto"/>
        </w:rPr>
        <w:t xml:space="preserve">10 % </w:t>
      </w:r>
      <w:r w:rsidRPr="00884372">
        <w:rPr>
          <w:rFonts w:ascii="Times New Roman" w:hAnsi="Times New Roman" w:cs="Times New Roman"/>
          <w:color w:val="auto"/>
        </w:rPr>
        <w:t xml:space="preserve">wynagrodzenia </w:t>
      </w:r>
      <w:r w:rsidR="00897EC8" w:rsidRPr="00884372">
        <w:rPr>
          <w:rFonts w:ascii="Times New Roman" w:hAnsi="Times New Roman" w:cs="Times New Roman"/>
          <w:color w:val="auto"/>
        </w:rPr>
        <w:t>brutto</w:t>
      </w:r>
      <w:r w:rsidR="000D4824">
        <w:rPr>
          <w:rFonts w:ascii="Times New Roman" w:hAnsi="Times New Roman" w:cs="Times New Roman"/>
          <w:color w:val="auto"/>
        </w:rPr>
        <w:t>.</w:t>
      </w:r>
    </w:p>
    <w:p w14:paraId="44329010" w14:textId="77777777" w:rsidR="00F4582D" w:rsidRPr="00884372" w:rsidRDefault="00F4582D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Kary umowne mogą być potrącane z wynagrodzenia Wykonawcy, na co Wykonawca wyraża</w:t>
      </w:r>
      <w:r w:rsidR="00D02747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zgodę</w:t>
      </w:r>
      <w:r w:rsidRPr="0088437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62CD884F" w14:textId="77777777" w:rsidR="00F4582D" w:rsidRPr="00884372" w:rsidRDefault="00F4582D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Zamawiający zastrzega sobie prawo dochodzenia odszkodowania uzupełniającego,</w:t>
      </w:r>
      <w:r w:rsidR="003144B8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przewyższającego wysokość zastrzeżonych kar umownych.</w:t>
      </w:r>
    </w:p>
    <w:p w14:paraId="01F31805" w14:textId="77777777" w:rsidR="00AB5120" w:rsidRDefault="00660D5B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Dopuszcza się możliwość kumulowania kar, o których mowa w ust.2 powyżej.</w:t>
      </w:r>
    </w:p>
    <w:p w14:paraId="05604ED0" w14:textId="77777777" w:rsidR="00972919" w:rsidRPr="00884372" w:rsidRDefault="00972919" w:rsidP="0097291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ED18B5" w14:textId="77777777" w:rsidR="00F4582D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>§ 9</w:t>
      </w:r>
    </w:p>
    <w:p w14:paraId="53D9CDFE" w14:textId="77777777" w:rsidR="00F4582D" w:rsidRPr="00884372" w:rsidRDefault="00F4582D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65C06BE1" w14:textId="77777777" w:rsidR="00F4582D" w:rsidRPr="00884372" w:rsidRDefault="00F4582D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Cs/>
          <w:iCs/>
          <w:color w:val="auto"/>
        </w:rPr>
      </w:pPr>
      <w:r w:rsidRPr="00884372">
        <w:rPr>
          <w:rFonts w:ascii="Times New Roman" w:hAnsi="Times New Roman" w:cs="Times New Roman"/>
          <w:color w:val="auto"/>
        </w:rPr>
        <w:t>Strony postanawiają, że oprócz przypadków objętych Kodeksem cywilnym przysługuje</w:t>
      </w:r>
      <w:r w:rsidR="00A53992">
        <w:rPr>
          <w:rFonts w:ascii="Times New Roman" w:hAnsi="Times New Roman" w:cs="Times New Roman"/>
          <w:color w:val="auto"/>
        </w:rPr>
        <w:t xml:space="preserve"> </w:t>
      </w:r>
      <w:r w:rsidRPr="00884372">
        <w:rPr>
          <w:rFonts w:ascii="Times New Roman" w:hAnsi="Times New Roman" w:cs="Times New Roman"/>
          <w:color w:val="auto"/>
        </w:rPr>
        <w:t>im umowne prawo odstąpi</w:t>
      </w:r>
      <w:r w:rsidR="002C5354" w:rsidRPr="00884372">
        <w:rPr>
          <w:rFonts w:ascii="Times New Roman" w:hAnsi="Times New Roman" w:cs="Times New Roman"/>
          <w:color w:val="auto"/>
        </w:rPr>
        <w:t>enia od umowy w</w:t>
      </w:r>
      <w:r w:rsidRPr="00884372">
        <w:rPr>
          <w:rFonts w:ascii="Times New Roman" w:hAnsi="Times New Roman" w:cs="Times New Roman"/>
          <w:color w:val="auto"/>
        </w:rPr>
        <w:t xml:space="preserve"> przypadkach</w:t>
      </w:r>
      <w:r w:rsidR="004F1BD7" w:rsidRPr="00884372">
        <w:rPr>
          <w:rFonts w:ascii="Times New Roman" w:hAnsi="Times New Roman" w:cs="Times New Roman"/>
          <w:color w:val="auto"/>
        </w:rPr>
        <w:t xml:space="preserve"> opisanych w ust. 1 i ust. 2 poniżej</w:t>
      </w:r>
      <w:r w:rsidRPr="00884372">
        <w:rPr>
          <w:rFonts w:ascii="Times New Roman" w:hAnsi="Times New Roman" w:cs="Times New Roman"/>
          <w:color w:val="auto"/>
        </w:rPr>
        <w:t>.</w:t>
      </w:r>
    </w:p>
    <w:p w14:paraId="21F77214" w14:textId="77777777" w:rsidR="00F4582D" w:rsidRPr="00884372" w:rsidRDefault="00F4582D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84372">
        <w:rPr>
          <w:rFonts w:ascii="Times New Roman" w:hAnsi="Times New Roman" w:cs="Times New Roman"/>
          <w:bCs/>
          <w:iCs/>
          <w:color w:val="auto"/>
        </w:rPr>
        <w:t xml:space="preserve">Zamawiającemu </w:t>
      </w:r>
      <w:r w:rsidRPr="00884372">
        <w:rPr>
          <w:rFonts w:ascii="Times New Roman" w:hAnsi="Times New Roman" w:cs="Times New Roman"/>
          <w:color w:val="auto"/>
        </w:rPr>
        <w:t xml:space="preserve">przysługuje prawo do odstąpienia od umowy, gdy: </w:t>
      </w:r>
    </w:p>
    <w:p w14:paraId="2CE02CDA" w14:textId="77777777" w:rsidR="00F4582D" w:rsidRPr="00884372" w:rsidRDefault="00F4582D">
      <w:pPr>
        <w:pStyle w:val="Default"/>
        <w:numPr>
          <w:ilvl w:val="1"/>
          <w:numId w:val="5"/>
        </w:numPr>
        <w:spacing w:line="276" w:lineRule="auto"/>
        <w:ind w:left="564"/>
        <w:jc w:val="both"/>
        <w:rPr>
          <w:rFonts w:ascii="Times New Roman" w:hAnsi="Times New Roman" w:cs="Times New Roman"/>
          <w:bCs/>
          <w:iCs/>
          <w:color w:val="auto"/>
        </w:rPr>
      </w:pPr>
      <w:r w:rsidRPr="00884372">
        <w:rPr>
          <w:rFonts w:ascii="Times New Roman" w:hAnsi="Times New Roman" w:cs="Times New Roman"/>
          <w:color w:val="auto"/>
        </w:rPr>
        <w:t>zostanie złożony wniosek o ogłoszenie upadłości lub likwidacji Wykonawcy</w:t>
      </w:r>
      <w:r w:rsidR="00601038" w:rsidRPr="00884372">
        <w:rPr>
          <w:rFonts w:ascii="Times New Roman" w:hAnsi="Times New Roman" w:cs="Times New Roman"/>
          <w:bCs/>
          <w:color w:val="auto"/>
        </w:rPr>
        <w:t xml:space="preserve">, </w:t>
      </w:r>
      <w:r w:rsidRPr="00884372">
        <w:rPr>
          <w:rFonts w:ascii="Times New Roman" w:hAnsi="Times New Roman" w:cs="Times New Roman"/>
          <w:color w:val="auto"/>
        </w:rPr>
        <w:t>albo wniosek o postępowanie układowe,</w:t>
      </w:r>
    </w:p>
    <w:p w14:paraId="2F257AE4" w14:textId="77777777" w:rsidR="00F4582D" w:rsidRPr="00884372" w:rsidRDefault="00F4582D">
      <w:pPr>
        <w:pStyle w:val="Default"/>
        <w:numPr>
          <w:ilvl w:val="1"/>
          <w:numId w:val="5"/>
        </w:numPr>
        <w:spacing w:line="276" w:lineRule="auto"/>
        <w:ind w:left="564"/>
        <w:jc w:val="both"/>
        <w:rPr>
          <w:rFonts w:ascii="Times New Roman" w:hAnsi="Times New Roman" w:cs="Times New Roman"/>
          <w:color w:val="auto"/>
        </w:rPr>
      </w:pPr>
      <w:r w:rsidRPr="00884372">
        <w:rPr>
          <w:rFonts w:ascii="Times New Roman" w:hAnsi="Times New Roman" w:cs="Times New Roman"/>
          <w:bCs/>
          <w:iCs/>
          <w:color w:val="auto"/>
        </w:rPr>
        <w:t xml:space="preserve">Wykonawca </w:t>
      </w:r>
      <w:r w:rsidRPr="00884372">
        <w:rPr>
          <w:rFonts w:ascii="Times New Roman" w:hAnsi="Times New Roman" w:cs="Times New Roman"/>
          <w:color w:val="auto"/>
        </w:rPr>
        <w:t>nie rozpoczął prac nad przed</w:t>
      </w:r>
      <w:r w:rsidR="00601038" w:rsidRPr="00884372">
        <w:rPr>
          <w:rFonts w:ascii="Times New Roman" w:hAnsi="Times New Roman" w:cs="Times New Roman"/>
          <w:color w:val="auto"/>
        </w:rPr>
        <w:t xml:space="preserve">miotem umowy lub nie kontynuuje </w:t>
      </w:r>
      <w:r w:rsidRPr="00884372">
        <w:rPr>
          <w:rFonts w:ascii="Times New Roman" w:hAnsi="Times New Roman" w:cs="Times New Roman"/>
          <w:color w:val="auto"/>
        </w:rPr>
        <w:t>ich pomimo</w:t>
      </w:r>
      <w:r w:rsidR="000713E5">
        <w:rPr>
          <w:rFonts w:ascii="Times New Roman" w:hAnsi="Times New Roman" w:cs="Times New Roman"/>
          <w:color w:val="auto"/>
        </w:rPr>
        <w:t xml:space="preserve"> </w:t>
      </w:r>
      <w:r w:rsidRPr="00884372">
        <w:rPr>
          <w:rFonts w:ascii="Times New Roman" w:hAnsi="Times New Roman" w:cs="Times New Roman"/>
          <w:color w:val="auto"/>
        </w:rPr>
        <w:t xml:space="preserve">wezwania </w:t>
      </w:r>
      <w:r w:rsidRPr="00884372">
        <w:rPr>
          <w:rFonts w:ascii="Times New Roman" w:hAnsi="Times New Roman" w:cs="Times New Roman"/>
          <w:bCs/>
          <w:iCs/>
          <w:color w:val="auto"/>
        </w:rPr>
        <w:t xml:space="preserve">Zamawiającego </w:t>
      </w:r>
      <w:r w:rsidRPr="00884372">
        <w:rPr>
          <w:rFonts w:ascii="Times New Roman" w:hAnsi="Times New Roman" w:cs="Times New Roman"/>
          <w:color w:val="auto"/>
        </w:rPr>
        <w:t>złożonego na piśmie,</w:t>
      </w:r>
    </w:p>
    <w:p w14:paraId="4BE8528C" w14:textId="77777777" w:rsidR="00F4582D" w:rsidRPr="00884372" w:rsidRDefault="00F4582D">
      <w:pPr>
        <w:pStyle w:val="Default"/>
        <w:numPr>
          <w:ilvl w:val="1"/>
          <w:numId w:val="5"/>
        </w:numPr>
        <w:spacing w:line="276" w:lineRule="auto"/>
        <w:ind w:left="564"/>
        <w:jc w:val="both"/>
        <w:rPr>
          <w:rFonts w:ascii="Times New Roman" w:hAnsi="Times New Roman" w:cs="Times New Roman"/>
          <w:bCs/>
          <w:iCs/>
          <w:color w:val="auto"/>
        </w:rPr>
      </w:pPr>
      <w:r w:rsidRPr="00884372">
        <w:rPr>
          <w:rFonts w:ascii="Times New Roman" w:hAnsi="Times New Roman" w:cs="Times New Roman"/>
          <w:color w:val="auto"/>
        </w:rPr>
        <w:t>w przypadku zagrożenia w dotrzymaniu ter</w:t>
      </w:r>
      <w:r w:rsidR="00601038" w:rsidRPr="00884372">
        <w:rPr>
          <w:rFonts w:ascii="Times New Roman" w:hAnsi="Times New Roman" w:cs="Times New Roman"/>
          <w:color w:val="auto"/>
        </w:rPr>
        <w:t xml:space="preserve">minu wykonania przedmiotu umowy </w:t>
      </w:r>
      <w:r w:rsidRPr="00884372">
        <w:rPr>
          <w:rFonts w:ascii="Times New Roman" w:hAnsi="Times New Roman" w:cs="Times New Roman"/>
          <w:color w:val="auto"/>
        </w:rPr>
        <w:t>po uprzednim wezwaniu Wykonawcy</w:t>
      </w:r>
      <w:r w:rsidRPr="00884372">
        <w:rPr>
          <w:rFonts w:ascii="Times New Roman" w:hAnsi="Times New Roman" w:cs="Times New Roman"/>
          <w:bCs/>
          <w:iCs/>
          <w:color w:val="auto"/>
        </w:rPr>
        <w:t xml:space="preserve"> </w:t>
      </w:r>
      <w:r w:rsidRPr="00884372">
        <w:rPr>
          <w:rFonts w:ascii="Times New Roman" w:hAnsi="Times New Roman" w:cs="Times New Roman"/>
          <w:color w:val="auto"/>
        </w:rPr>
        <w:t>do nadrobienia zaistniałych zaległości,</w:t>
      </w:r>
    </w:p>
    <w:p w14:paraId="2AB396E8" w14:textId="77777777" w:rsidR="00F4582D" w:rsidRPr="000D4824" w:rsidRDefault="00F4582D">
      <w:pPr>
        <w:pStyle w:val="Default"/>
        <w:numPr>
          <w:ilvl w:val="1"/>
          <w:numId w:val="5"/>
        </w:numPr>
        <w:spacing w:line="276" w:lineRule="auto"/>
        <w:ind w:left="564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884372">
        <w:rPr>
          <w:rFonts w:ascii="Times New Roman" w:hAnsi="Times New Roman" w:cs="Times New Roman"/>
          <w:bCs/>
          <w:iCs/>
          <w:color w:val="auto"/>
        </w:rPr>
        <w:t xml:space="preserve">Zamawiający </w:t>
      </w:r>
      <w:r w:rsidRPr="00884372">
        <w:rPr>
          <w:rFonts w:ascii="Times New Roman" w:hAnsi="Times New Roman" w:cs="Times New Roman"/>
          <w:color w:val="auto"/>
        </w:rPr>
        <w:t>stwierdzi, że Wykonawca</w:t>
      </w:r>
      <w:r w:rsidRPr="00884372">
        <w:rPr>
          <w:rFonts w:ascii="Times New Roman" w:hAnsi="Times New Roman" w:cs="Times New Roman"/>
          <w:bCs/>
          <w:iCs/>
          <w:color w:val="auto"/>
        </w:rPr>
        <w:t xml:space="preserve"> </w:t>
      </w:r>
      <w:r w:rsidRPr="00884372">
        <w:rPr>
          <w:rFonts w:ascii="Times New Roman" w:hAnsi="Times New Roman" w:cs="Times New Roman"/>
          <w:color w:val="auto"/>
        </w:rPr>
        <w:t>wyko</w:t>
      </w:r>
      <w:r w:rsidR="00601038" w:rsidRPr="00884372">
        <w:rPr>
          <w:rFonts w:ascii="Times New Roman" w:hAnsi="Times New Roman" w:cs="Times New Roman"/>
          <w:color w:val="auto"/>
        </w:rPr>
        <w:t xml:space="preserve">nuje przedmiot umowy niezgodnie </w:t>
      </w:r>
      <w:r w:rsidRPr="00884372">
        <w:rPr>
          <w:rFonts w:ascii="Times New Roman" w:hAnsi="Times New Roman" w:cs="Times New Roman"/>
          <w:color w:val="auto"/>
        </w:rPr>
        <w:t xml:space="preserve">z umową lub niezgodnie z zasadami wiedzy zawodowej po uprzednim pisemnym wezwaniu do usunięcia </w:t>
      </w:r>
      <w:r w:rsidRPr="000D4824">
        <w:rPr>
          <w:rFonts w:ascii="Times New Roman" w:hAnsi="Times New Roman" w:cs="Times New Roman"/>
          <w:color w:val="000000" w:themeColor="text1"/>
        </w:rPr>
        <w:t>błędów</w:t>
      </w:r>
      <w:r w:rsidR="00E25D91" w:rsidRPr="000D4824">
        <w:rPr>
          <w:rFonts w:ascii="Times New Roman" w:hAnsi="Times New Roman" w:cs="Times New Roman"/>
          <w:color w:val="000000" w:themeColor="text1"/>
        </w:rPr>
        <w:t>,</w:t>
      </w:r>
    </w:p>
    <w:p w14:paraId="46B11826" w14:textId="77777777" w:rsidR="00E25D91" w:rsidRPr="000D4824" w:rsidRDefault="00E25D91">
      <w:pPr>
        <w:pStyle w:val="Default"/>
        <w:numPr>
          <w:ilvl w:val="1"/>
          <w:numId w:val="5"/>
        </w:numPr>
        <w:spacing w:line="276" w:lineRule="auto"/>
        <w:ind w:left="564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0D4824">
        <w:rPr>
          <w:rFonts w:ascii="Times New Roman" w:hAnsi="Times New Roman" w:cs="Times New Roman"/>
          <w:color w:val="000000" w:themeColor="text1"/>
        </w:rPr>
        <w:t>w przypadku ogłoszenia upadłości Wykonawcy, likwidacji jego majątku,</w:t>
      </w:r>
    </w:p>
    <w:p w14:paraId="12F849CA" w14:textId="77777777" w:rsidR="00E25D91" w:rsidRPr="000D4824" w:rsidRDefault="00E25D91">
      <w:pPr>
        <w:pStyle w:val="Default"/>
        <w:numPr>
          <w:ilvl w:val="1"/>
          <w:numId w:val="5"/>
        </w:numPr>
        <w:spacing w:line="276" w:lineRule="auto"/>
        <w:ind w:left="564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0D4824">
        <w:rPr>
          <w:rFonts w:ascii="Times New Roman" w:hAnsi="Times New Roman" w:cs="Times New Roman"/>
          <w:color w:val="000000" w:themeColor="text1"/>
        </w:rPr>
        <w:t>w przypadku odmowy ogłoszenia upadłości z uwagi na niewystarczające aktywa na prowadzenie upadłości,</w:t>
      </w:r>
    </w:p>
    <w:p w14:paraId="5A339802" w14:textId="77777777" w:rsidR="00E25D91" w:rsidRPr="000D4824" w:rsidRDefault="00E25D91">
      <w:pPr>
        <w:pStyle w:val="Default"/>
        <w:numPr>
          <w:ilvl w:val="1"/>
          <w:numId w:val="5"/>
        </w:numPr>
        <w:spacing w:line="276" w:lineRule="auto"/>
        <w:ind w:left="564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D4824">
        <w:rPr>
          <w:rFonts w:ascii="Times New Roman" w:hAnsi="Times New Roman" w:cs="Times New Roman"/>
          <w:color w:val="000000" w:themeColor="text1"/>
        </w:rPr>
        <w:t>w razie wystąpienia istotnej zmiany okoliczności powodującej, że wykonanie umowy nie leży w interesie publicznym, czego nie można było przewidzieć w chwili zawarcia umowy.</w:t>
      </w:r>
    </w:p>
    <w:p w14:paraId="085B6576" w14:textId="396E0320" w:rsidR="00F4582D" w:rsidRPr="009446E9" w:rsidRDefault="00F4582D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  <w:iCs/>
          <w:color w:val="FF0000"/>
        </w:rPr>
      </w:pPr>
      <w:r w:rsidRPr="00884372">
        <w:rPr>
          <w:rFonts w:ascii="Times New Roman" w:hAnsi="Times New Roman" w:cs="Times New Roman"/>
          <w:bCs/>
          <w:iCs/>
          <w:color w:val="auto"/>
        </w:rPr>
        <w:t xml:space="preserve">Wykonawcy </w:t>
      </w:r>
      <w:r w:rsidRPr="00884372">
        <w:rPr>
          <w:rFonts w:ascii="Times New Roman" w:hAnsi="Times New Roman" w:cs="Times New Roman"/>
          <w:color w:val="auto"/>
        </w:rPr>
        <w:t xml:space="preserve">przysługuje prawo do odstąpienia od umowy, jeżeli </w:t>
      </w:r>
      <w:r w:rsidR="00601038" w:rsidRPr="00884372">
        <w:rPr>
          <w:rFonts w:ascii="Times New Roman" w:hAnsi="Times New Roman" w:cs="Times New Roman"/>
          <w:bCs/>
          <w:iCs/>
          <w:color w:val="auto"/>
        </w:rPr>
        <w:t xml:space="preserve">Zamawiający </w:t>
      </w:r>
      <w:r w:rsidRPr="00884372">
        <w:rPr>
          <w:rFonts w:ascii="Times New Roman" w:hAnsi="Times New Roman" w:cs="Times New Roman"/>
          <w:color w:val="auto"/>
        </w:rPr>
        <w:t>bez uzasadnionej przyczyny nie wywiązuje się z obowiązku zapłaty faktury, mimo dodatkowego wezwania wysłanego w terminie 14 (czternastu) dni od upływu terminu</w:t>
      </w:r>
      <w:r w:rsidR="00D02747" w:rsidRPr="00884372">
        <w:rPr>
          <w:rFonts w:ascii="Times New Roman" w:hAnsi="Times New Roman" w:cs="Times New Roman"/>
          <w:color w:val="auto"/>
        </w:rPr>
        <w:t xml:space="preserve"> </w:t>
      </w:r>
      <w:r w:rsidRPr="00884372">
        <w:rPr>
          <w:rFonts w:ascii="Times New Roman" w:hAnsi="Times New Roman" w:cs="Times New Roman"/>
          <w:color w:val="auto"/>
        </w:rPr>
        <w:t>na zapłatę faktury</w:t>
      </w:r>
      <w:r w:rsidR="00F953CC">
        <w:rPr>
          <w:rFonts w:ascii="Times New Roman" w:hAnsi="Times New Roman" w:cs="Times New Roman"/>
          <w:color w:val="auto"/>
        </w:rPr>
        <w:t>.</w:t>
      </w:r>
      <w:r w:rsidRPr="00884372">
        <w:rPr>
          <w:rFonts w:ascii="Times New Roman" w:hAnsi="Times New Roman" w:cs="Times New Roman"/>
          <w:color w:val="auto"/>
        </w:rPr>
        <w:t xml:space="preserve"> </w:t>
      </w:r>
    </w:p>
    <w:p w14:paraId="35502673" w14:textId="77777777" w:rsidR="00F4582D" w:rsidRPr="00884372" w:rsidRDefault="00F4582D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884372">
        <w:rPr>
          <w:rFonts w:ascii="Times New Roman" w:hAnsi="Times New Roman" w:cs="Times New Roman"/>
          <w:color w:val="auto"/>
        </w:rPr>
        <w:t>Odstąpienie od umowy powinno nastąpić w formie pisemnej pod rygorem nieważności</w:t>
      </w:r>
      <w:r w:rsidR="00D02747" w:rsidRPr="00884372">
        <w:rPr>
          <w:rFonts w:ascii="Times New Roman" w:hAnsi="Times New Roman" w:cs="Times New Roman"/>
          <w:color w:val="auto"/>
        </w:rPr>
        <w:t xml:space="preserve"> </w:t>
      </w:r>
      <w:r w:rsidRPr="00884372">
        <w:rPr>
          <w:rFonts w:ascii="Times New Roman" w:hAnsi="Times New Roman" w:cs="Times New Roman"/>
          <w:color w:val="auto"/>
        </w:rPr>
        <w:t xml:space="preserve">i powinno zawierać uzasadnienie. </w:t>
      </w:r>
    </w:p>
    <w:p w14:paraId="7F8B267A" w14:textId="69F856DF" w:rsidR="00972919" w:rsidRPr="00972919" w:rsidRDefault="00F4582D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Strony mogą odstąpić od umowy w ciągu 30 (trzydziestu) dni od dnia, w którym dowiedziały się</w:t>
      </w:r>
      <w:r w:rsidR="00D02747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>o zaistnieniu przewidzianych umową przyczyn odstąpienia, jednak</w:t>
      </w:r>
      <w:r w:rsidR="00D02747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Pr="00884372">
        <w:rPr>
          <w:rFonts w:ascii="Times New Roman" w:hAnsi="Times New Roman" w:cs="Times New Roman"/>
          <w:sz w:val="24"/>
          <w:szCs w:val="24"/>
        </w:rPr>
        <w:t xml:space="preserve">nie później niż do dnia </w:t>
      </w:r>
      <w:r w:rsidR="00596D75">
        <w:rPr>
          <w:rFonts w:ascii="Times New Roman" w:hAnsi="Times New Roman" w:cs="Times New Roman"/>
          <w:b/>
          <w:sz w:val="24"/>
          <w:szCs w:val="24"/>
        </w:rPr>
        <w:t>30</w:t>
      </w:r>
      <w:r w:rsidR="00842061">
        <w:rPr>
          <w:rFonts w:ascii="Times New Roman" w:hAnsi="Times New Roman" w:cs="Times New Roman"/>
          <w:b/>
          <w:sz w:val="24"/>
          <w:szCs w:val="24"/>
        </w:rPr>
        <w:t>.0</w:t>
      </w:r>
      <w:r w:rsidR="00596D75">
        <w:rPr>
          <w:rFonts w:ascii="Times New Roman" w:hAnsi="Times New Roman" w:cs="Times New Roman"/>
          <w:b/>
          <w:sz w:val="24"/>
          <w:szCs w:val="24"/>
        </w:rPr>
        <w:t>9</w:t>
      </w:r>
      <w:r w:rsidR="00842061" w:rsidRPr="00375381">
        <w:rPr>
          <w:rFonts w:ascii="Times New Roman" w:hAnsi="Times New Roman" w:cs="Times New Roman"/>
          <w:b/>
          <w:sz w:val="24"/>
          <w:szCs w:val="24"/>
        </w:rPr>
        <w:t>.202</w:t>
      </w:r>
      <w:r w:rsidR="00596D75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842061" w:rsidRPr="00375381">
        <w:rPr>
          <w:rFonts w:ascii="Times New Roman" w:hAnsi="Times New Roman" w:cs="Times New Roman"/>
          <w:b/>
          <w:sz w:val="24"/>
          <w:szCs w:val="24"/>
        </w:rPr>
        <w:t>r.</w:t>
      </w:r>
    </w:p>
    <w:p w14:paraId="5EDFE7A9" w14:textId="5ABC2959" w:rsidR="00AB5120" w:rsidRPr="009446E9" w:rsidRDefault="00907064" w:rsidP="00972919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72F16" w14:textId="77777777" w:rsidR="00F4582D" w:rsidRPr="00884372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>§ 10</w:t>
      </w:r>
    </w:p>
    <w:p w14:paraId="4A664006" w14:textId="77777777" w:rsidR="00F4582D" w:rsidRPr="00884372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>Zmiany umowy</w:t>
      </w:r>
    </w:p>
    <w:p w14:paraId="4FB308A3" w14:textId="77777777" w:rsidR="00F4582D" w:rsidRPr="00884372" w:rsidRDefault="00F4582D" w:rsidP="00EF7D52">
      <w:pPr>
        <w:pStyle w:val="Zwykytekst1"/>
        <w:numPr>
          <w:ilvl w:val="0"/>
          <w:numId w:val="11"/>
        </w:numPr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 xml:space="preserve">Zamawiający </w:t>
      </w:r>
      <w:r w:rsidR="00762D14" w:rsidRPr="00884372">
        <w:rPr>
          <w:rFonts w:ascii="Times New Roman" w:hAnsi="Times New Roman" w:cs="Times New Roman"/>
        </w:rPr>
        <w:t>przewiduje możliwość</w:t>
      </w:r>
      <w:r w:rsidRPr="00884372">
        <w:rPr>
          <w:rFonts w:ascii="Times New Roman" w:hAnsi="Times New Roman" w:cs="Times New Roman"/>
        </w:rPr>
        <w:t xml:space="preserve"> zmiany postanowień zawartej umowy w stosunku</w:t>
      </w:r>
      <w:r w:rsidR="00A53992">
        <w:rPr>
          <w:rFonts w:ascii="Times New Roman" w:hAnsi="Times New Roman" w:cs="Times New Roman"/>
        </w:rPr>
        <w:t xml:space="preserve"> </w:t>
      </w:r>
      <w:r w:rsidRPr="00884372">
        <w:rPr>
          <w:rFonts w:ascii="Times New Roman" w:hAnsi="Times New Roman" w:cs="Times New Roman"/>
        </w:rPr>
        <w:t xml:space="preserve">do treści oferty na </w:t>
      </w:r>
      <w:r w:rsidR="00762D14" w:rsidRPr="00884372">
        <w:rPr>
          <w:rFonts w:ascii="Times New Roman" w:hAnsi="Times New Roman" w:cs="Times New Roman"/>
        </w:rPr>
        <w:t>podstawie, której</w:t>
      </w:r>
      <w:r w:rsidRPr="00884372">
        <w:rPr>
          <w:rFonts w:ascii="Times New Roman" w:hAnsi="Times New Roman" w:cs="Times New Roman"/>
        </w:rPr>
        <w:t xml:space="preserve"> doko</w:t>
      </w:r>
      <w:r w:rsidR="00344211" w:rsidRPr="00884372">
        <w:rPr>
          <w:rFonts w:ascii="Times New Roman" w:hAnsi="Times New Roman" w:cs="Times New Roman"/>
        </w:rPr>
        <w:t>nano wyboru W</w:t>
      </w:r>
      <w:r w:rsidRPr="00884372">
        <w:rPr>
          <w:rFonts w:ascii="Times New Roman" w:hAnsi="Times New Roman" w:cs="Times New Roman"/>
        </w:rPr>
        <w:t>ykonawcy w przypadku skrócenia albo wydłużenia terminu wykonania przedmiotu umowy, wyłącz</w:t>
      </w:r>
      <w:r w:rsidR="00601038" w:rsidRPr="00884372">
        <w:rPr>
          <w:rFonts w:ascii="Times New Roman" w:hAnsi="Times New Roman" w:cs="Times New Roman"/>
        </w:rPr>
        <w:t xml:space="preserve">nie </w:t>
      </w:r>
      <w:r w:rsidR="00344211" w:rsidRPr="00884372">
        <w:rPr>
          <w:rFonts w:ascii="Times New Roman" w:hAnsi="Times New Roman" w:cs="Times New Roman"/>
        </w:rPr>
        <w:t>z przyczyn niezależnych od W</w:t>
      </w:r>
      <w:r w:rsidRPr="00884372">
        <w:rPr>
          <w:rFonts w:ascii="Times New Roman" w:hAnsi="Times New Roman" w:cs="Times New Roman"/>
        </w:rPr>
        <w:t>ykonawcy i mających wpływ na wykonanie przedmiotu umowy, w przypadku zaistnienia następujących okoliczności:</w:t>
      </w:r>
    </w:p>
    <w:p w14:paraId="225F229E" w14:textId="77777777" w:rsidR="00F4582D" w:rsidRPr="00884372" w:rsidRDefault="00F4582D" w:rsidP="00EF7D52">
      <w:pPr>
        <w:pStyle w:val="Zwykytekst1"/>
        <w:numPr>
          <w:ilvl w:val="0"/>
          <w:numId w:val="12"/>
        </w:numPr>
        <w:spacing w:line="276" w:lineRule="auto"/>
        <w:ind w:left="426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siły wyższej,</w:t>
      </w:r>
      <w:r w:rsidR="00344211" w:rsidRPr="00884372">
        <w:rPr>
          <w:rFonts w:ascii="Times New Roman" w:hAnsi="Times New Roman" w:cs="Times New Roman"/>
        </w:rPr>
        <w:t xml:space="preserve"> to znaczy niezależnego od S</w:t>
      </w:r>
      <w:r w:rsidRPr="00884372">
        <w:rPr>
          <w:rFonts w:ascii="Times New Roman" w:hAnsi="Times New Roman" w:cs="Times New Roman"/>
        </w:rPr>
        <w:t xml:space="preserve">tron losowego zdarzenia zewnętrznego, które było niemożliwe do przewidzenia w momencie zawarcia umowy i któremu nie można było zapobiec mimo dochowania należytej staranności; zmiana terminu realizacji o liczbę dni oddziaływania zdarzenia </w:t>
      </w:r>
      <w:r w:rsidRPr="00884372">
        <w:rPr>
          <w:rFonts w:ascii="Times New Roman" w:hAnsi="Times New Roman" w:cs="Times New Roman"/>
        </w:rPr>
        <w:lastRenderedPageBreak/>
        <w:t>zewnętrznego;</w:t>
      </w:r>
    </w:p>
    <w:p w14:paraId="36BFD33A" w14:textId="77777777" w:rsidR="00F4582D" w:rsidRPr="00884372" w:rsidRDefault="00F4582D" w:rsidP="00EF7D52">
      <w:pPr>
        <w:pStyle w:val="Zwykytekst1"/>
        <w:numPr>
          <w:ilvl w:val="0"/>
          <w:numId w:val="12"/>
        </w:numPr>
        <w:spacing w:line="276" w:lineRule="auto"/>
        <w:ind w:left="426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wezwania przez organy administracji publicznej lub inne upoważnione podmioty</w:t>
      </w:r>
      <w:r w:rsidR="000713E5">
        <w:rPr>
          <w:rFonts w:ascii="Times New Roman" w:hAnsi="Times New Roman" w:cs="Times New Roman"/>
        </w:rPr>
        <w:t xml:space="preserve"> </w:t>
      </w:r>
      <w:r w:rsidRPr="00884372">
        <w:rPr>
          <w:rFonts w:ascii="Times New Roman" w:hAnsi="Times New Roman" w:cs="Times New Roman"/>
        </w:rPr>
        <w:t>do uzupełnienia przedmiotu umowy o czas niezbędny na uzupełnienie;</w:t>
      </w:r>
    </w:p>
    <w:p w14:paraId="78172B03" w14:textId="77777777" w:rsidR="00F4582D" w:rsidRPr="00884372" w:rsidRDefault="00F4582D" w:rsidP="00EF7D52">
      <w:pPr>
        <w:pStyle w:val="Zwykytekst1"/>
        <w:numPr>
          <w:ilvl w:val="0"/>
          <w:numId w:val="12"/>
        </w:numPr>
        <w:spacing w:line="276" w:lineRule="auto"/>
        <w:ind w:left="426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 xml:space="preserve">przekroczenia przewidzianych przepisami prawa terminów trwania procedur administracyjnych, liczonych zgodnie z zasadami określonymi w </w:t>
      </w:r>
      <w:r w:rsidR="00F65D07" w:rsidRPr="00884372">
        <w:rPr>
          <w:rFonts w:ascii="Times New Roman" w:hAnsi="Times New Roman" w:cs="Times New Roman"/>
        </w:rPr>
        <w:t>K</w:t>
      </w:r>
      <w:r w:rsidRPr="00884372">
        <w:rPr>
          <w:rFonts w:ascii="Times New Roman" w:hAnsi="Times New Roman" w:cs="Times New Roman"/>
        </w:rPr>
        <w:t>odeksie postępowania administracyjnego; zmiana terminu realizacji o liczbę dni przekroczenia przewidzianych przepisami prawa terminów;</w:t>
      </w:r>
    </w:p>
    <w:p w14:paraId="2BDA1537" w14:textId="77777777" w:rsidR="00F4582D" w:rsidRPr="00884372" w:rsidRDefault="00F4582D" w:rsidP="00EF7D52">
      <w:pPr>
        <w:pStyle w:val="Zwykytekst1"/>
        <w:numPr>
          <w:ilvl w:val="0"/>
          <w:numId w:val="12"/>
        </w:numPr>
        <w:spacing w:line="276" w:lineRule="auto"/>
        <w:ind w:left="426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szczególnie uzasadnionych trudności w pozy</w:t>
      </w:r>
      <w:r w:rsidR="00601038" w:rsidRPr="00884372">
        <w:rPr>
          <w:rFonts w:ascii="Times New Roman" w:hAnsi="Times New Roman" w:cs="Times New Roman"/>
        </w:rPr>
        <w:t xml:space="preserve">skiwaniu materiałów wyjściowych </w:t>
      </w:r>
      <w:r w:rsidRPr="00884372">
        <w:rPr>
          <w:rFonts w:ascii="Times New Roman" w:hAnsi="Times New Roman" w:cs="Times New Roman"/>
        </w:rPr>
        <w:t>do umowy; zmiana terminu realizacji o liczbę dni ich pozyskania;</w:t>
      </w:r>
    </w:p>
    <w:p w14:paraId="686CB406" w14:textId="77777777" w:rsidR="00F4582D" w:rsidRPr="00884372" w:rsidRDefault="00191744" w:rsidP="00EF7D52">
      <w:pPr>
        <w:pStyle w:val="Zwykytekst1"/>
        <w:numPr>
          <w:ilvl w:val="0"/>
          <w:numId w:val="12"/>
        </w:numPr>
        <w:spacing w:line="276" w:lineRule="auto"/>
        <w:ind w:left="426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udzielenia W</w:t>
      </w:r>
      <w:r w:rsidR="00F4582D" w:rsidRPr="00884372">
        <w:rPr>
          <w:rFonts w:ascii="Times New Roman" w:hAnsi="Times New Roman" w:cs="Times New Roman"/>
        </w:rPr>
        <w:t xml:space="preserve">ykonawcy zamówienia </w:t>
      </w:r>
      <w:r w:rsidR="00762D14" w:rsidRPr="00884372">
        <w:rPr>
          <w:rFonts w:ascii="Times New Roman" w:hAnsi="Times New Roman" w:cs="Times New Roman"/>
        </w:rPr>
        <w:t>dodatkowego, od których</w:t>
      </w:r>
      <w:r w:rsidR="00F4582D" w:rsidRPr="00884372">
        <w:rPr>
          <w:rFonts w:ascii="Times New Roman" w:hAnsi="Times New Roman" w:cs="Times New Roman"/>
        </w:rPr>
        <w:t xml:space="preserve"> wykonania uzależnione jest wykonanie zamówienia podstawowego, jeżeli terminy ich zlecenia, rodzaj lub zakres uniemożliwiają dotrzymanie pierwotnego terminu zakończenia realizacji umowy; w takim przypadku termin wykonania zamówienia podstawowego może być przesunięty o czas niezbędny na zlecenie i wykonanie zamówienia dodatkowego;</w:t>
      </w:r>
    </w:p>
    <w:p w14:paraId="2D432A3D" w14:textId="77777777" w:rsidR="00F4582D" w:rsidRPr="00884372" w:rsidRDefault="00F4582D" w:rsidP="00EF7D52">
      <w:pPr>
        <w:pStyle w:val="Zwykytekst1"/>
        <w:numPr>
          <w:ilvl w:val="0"/>
          <w:numId w:val="12"/>
        </w:numPr>
        <w:spacing w:line="276" w:lineRule="auto"/>
        <w:ind w:left="426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zmiany przepisów prawa;</w:t>
      </w:r>
    </w:p>
    <w:p w14:paraId="04B83AC2" w14:textId="77777777" w:rsidR="00F4582D" w:rsidRPr="00884372" w:rsidRDefault="00F4582D" w:rsidP="00EF7D52">
      <w:pPr>
        <w:pStyle w:val="Zwykytekst1"/>
        <w:numPr>
          <w:ilvl w:val="0"/>
          <w:numId w:val="11"/>
        </w:numPr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O zmianach teleadresowych, zmianach rach</w:t>
      </w:r>
      <w:r w:rsidR="002C5354" w:rsidRPr="00884372">
        <w:rPr>
          <w:rFonts w:ascii="Times New Roman" w:hAnsi="Times New Roman" w:cs="Times New Roman"/>
        </w:rPr>
        <w:t>unku bankowego</w:t>
      </w:r>
      <w:r w:rsidR="00C932CB" w:rsidRPr="00884372">
        <w:rPr>
          <w:rFonts w:ascii="Times New Roman" w:hAnsi="Times New Roman" w:cs="Times New Roman"/>
        </w:rPr>
        <w:t xml:space="preserve"> Wykonawca powiadomi pisemnie Z</w:t>
      </w:r>
      <w:r w:rsidRPr="00884372">
        <w:rPr>
          <w:rFonts w:ascii="Times New Roman" w:hAnsi="Times New Roman" w:cs="Times New Roman"/>
        </w:rPr>
        <w:t>amawiającego. Takie zmiany nie wymagają sporządzenia aneksu</w:t>
      </w:r>
      <w:r w:rsidR="00D02747" w:rsidRPr="00884372">
        <w:rPr>
          <w:rFonts w:ascii="Times New Roman" w:hAnsi="Times New Roman" w:cs="Times New Roman"/>
        </w:rPr>
        <w:t xml:space="preserve"> </w:t>
      </w:r>
      <w:r w:rsidRPr="00884372">
        <w:rPr>
          <w:rFonts w:ascii="Times New Roman" w:hAnsi="Times New Roman" w:cs="Times New Roman"/>
        </w:rPr>
        <w:t>do umowy.</w:t>
      </w:r>
    </w:p>
    <w:p w14:paraId="2AB2DABA" w14:textId="77777777" w:rsidR="00AB5120" w:rsidRDefault="00F4582D" w:rsidP="00EF7D52">
      <w:pPr>
        <w:pStyle w:val="Zwykytekst1"/>
        <w:numPr>
          <w:ilvl w:val="0"/>
          <w:numId w:val="11"/>
        </w:numPr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 xml:space="preserve">Wszelkie zmiany i uzupełnienia niniejszej umowy będą </w:t>
      </w:r>
      <w:r w:rsidR="00191744" w:rsidRPr="00884372">
        <w:rPr>
          <w:rFonts w:ascii="Times New Roman" w:hAnsi="Times New Roman" w:cs="Times New Roman"/>
        </w:rPr>
        <w:t xml:space="preserve">dokonywane wyłącznie na piśmie pod rygorem nieważności </w:t>
      </w:r>
      <w:r w:rsidRPr="00884372">
        <w:rPr>
          <w:rFonts w:ascii="Times New Roman" w:hAnsi="Times New Roman" w:cs="Times New Roman"/>
        </w:rPr>
        <w:t xml:space="preserve">w formie aneksu do umowy za </w:t>
      </w:r>
      <w:r w:rsidR="00191744" w:rsidRPr="00884372">
        <w:rPr>
          <w:rFonts w:ascii="Times New Roman" w:hAnsi="Times New Roman" w:cs="Times New Roman"/>
        </w:rPr>
        <w:t>zgodą obydwu Stron</w:t>
      </w:r>
      <w:r w:rsidRPr="00884372">
        <w:rPr>
          <w:rFonts w:ascii="Times New Roman" w:hAnsi="Times New Roman" w:cs="Times New Roman"/>
        </w:rPr>
        <w:t>.</w:t>
      </w:r>
    </w:p>
    <w:p w14:paraId="5207353D" w14:textId="77777777" w:rsidR="00972919" w:rsidRPr="00884372" w:rsidRDefault="00972919" w:rsidP="00972919">
      <w:pPr>
        <w:pStyle w:val="Zwykytekst1"/>
        <w:spacing w:line="276" w:lineRule="auto"/>
        <w:jc w:val="both"/>
        <w:textAlignment w:val="baseline"/>
        <w:rPr>
          <w:rFonts w:ascii="Times New Roman" w:hAnsi="Times New Roman" w:cs="Times New Roman"/>
        </w:rPr>
      </w:pPr>
    </w:p>
    <w:p w14:paraId="2A7DD887" w14:textId="77777777" w:rsidR="00F4582D" w:rsidRPr="00884372" w:rsidRDefault="00F4582D" w:rsidP="000713E5">
      <w:pPr>
        <w:spacing w:line="276" w:lineRule="auto"/>
        <w:jc w:val="both"/>
        <w:rPr>
          <w:rFonts w:cs="Times New Roman"/>
          <w:b/>
        </w:rPr>
      </w:pPr>
      <w:r w:rsidRPr="00884372">
        <w:rPr>
          <w:rFonts w:cs="Times New Roman"/>
          <w:b/>
        </w:rPr>
        <w:tab/>
      </w:r>
      <w:r w:rsidRPr="00884372">
        <w:rPr>
          <w:rFonts w:cs="Times New Roman"/>
          <w:b/>
        </w:rPr>
        <w:tab/>
      </w:r>
      <w:r w:rsidRPr="00884372">
        <w:rPr>
          <w:rFonts w:cs="Times New Roman"/>
          <w:b/>
        </w:rPr>
        <w:tab/>
      </w:r>
      <w:r w:rsidRPr="00884372">
        <w:rPr>
          <w:rFonts w:cs="Times New Roman"/>
          <w:b/>
        </w:rPr>
        <w:tab/>
      </w:r>
      <w:r w:rsidRPr="00884372">
        <w:rPr>
          <w:rFonts w:cs="Times New Roman"/>
          <w:b/>
        </w:rPr>
        <w:tab/>
      </w:r>
      <w:r w:rsidRPr="00884372">
        <w:rPr>
          <w:rFonts w:cs="Times New Roman"/>
          <w:b/>
        </w:rPr>
        <w:tab/>
        <w:t xml:space="preserve">    § 11</w:t>
      </w:r>
    </w:p>
    <w:p w14:paraId="38E88D68" w14:textId="77777777" w:rsidR="00F4582D" w:rsidRPr="00884372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>Sposób porozumiewania się</w:t>
      </w:r>
    </w:p>
    <w:p w14:paraId="4C85AADE" w14:textId="77777777" w:rsidR="00F4582D" w:rsidRPr="00884372" w:rsidRDefault="00F4582D">
      <w:pPr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cs="Times New Roman"/>
        </w:rPr>
      </w:pPr>
      <w:r w:rsidRPr="00884372">
        <w:rPr>
          <w:rFonts w:cs="Times New Roman"/>
        </w:rPr>
        <w:t>Każda ze Stron wyznaczy swoich Przedstawicieli do podejmowania wszelkich czynności związanych z realizacją niniejszej Umowy, wiążących Stronę, która ich ustanowiła. Strony wyznaczają swoich przedstawicieli:</w:t>
      </w:r>
    </w:p>
    <w:p w14:paraId="3EF8E98E" w14:textId="77777777" w:rsidR="00F4582D" w:rsidRPr="00884372" w:rsidRDefault="00F4582D" w:rsidP="000713E5">
      <w:pPr>
        <w:suppressAutoHyphens w:val="0"/>
        <w:autoSpaceDE w:val="0"/>
        <w:spacing w:line="276" w:lineRule="auto"/>
        <w:ind w:firstLine="284"/>
        <w:jc w:val="both"/>
        <w:rPr>
          <w:rFonts w:cs="Times New Roman"/>
        </w:rPr>
      </w:pPr>
      <w:r w:rsidRPr="00884372">
        <w:rPr>
          <w:rFonts w:cs="Times New Roman"/>
        </w:rPr>
        <w:t xml:space="preserve">1) Przedstawicielem Zamawiającego </w:t>
      </w:r>
      <w:r w:rsidR="00762D14" w:rsidRPr="00884372">
        <w:rPr>
          <w:rFonts w:cs="Times New Roman"/>
        </w:rPr>
        <w:t>będzie:</w:t>
      </w:r>
    </w:p>
    <w:p w14:paraId="54ABFA94" w14:textId="77777777" w:rsidR="0027445B" w:rsidRPr="0027445B" w:rsidRDefault="0027445B" w:rsidP="0027445B">
      <w:pPr>
        <w:spacing w:line="276" w:lineRule="auto"/>
        <w:ind w:left="567" w:hanging="283"/>
        <w:jc w:val="both"/>
        <w:rPr>
          <w:rFonts w:cs="Times New Roman"/>
        </w:rPr>
      </w:pPr>
      <w:r w:rsidRPr="0027445B">
        <w:rPr>
          <w:rFonts w:cs="Times New Roman"/>
        </w:rPr>
        <w:t>a)</w:t>
      </w:r>
      <w:r w:rsidRPr="0027445B">
        <w:rPr>
          <w:rFonts w:cs="Times New Roman"/>
        </w:rPr>
        <w:tab/>
      </w:r>
      <w:r w:rsidRPr="0027445B">
        <w:rPr>
          <w:rFonts w:cs="Times New Roman"/>
          <w:b/>
          <w:bCs/>
        </w:rPr>
        <w:t>Agnieszka Kądzielawa</w:t>
      </w:r>
      <w:r w:rsidRPr="0027445B">
        <w:rPr>
          <w:rFonts w:cs="Times New Roman"/>
        </w:rPr>
        <w:t xml:space="preserve"> – Kierownik Wydziału BI Urzędu Miejskiego w Barczewie;</w:t>
      </w:r>
    </w:p>
    <w:p w14:paraId="64B8EAD6" w14:textId="77777777" w:rsidR="0027445B" w:rsidRPr="0027445B" w:rsidRDefault="0027445B" w:rsidP="0027445B">
      <w:pPr>
        <w:spacing w:line="276" w:lineRule="auto"/>
        <w:ind w:left="851" w:hanging="283"/>
        <w:jc w:val="both"/>
        <w:rPr>
          <w:rFonts w:cs="Times New Roman"/>
        </w:rPr>
      </w:pPr>
      <w:r w:rsidRPr="0027445B">
        <w:rPr>
          <w:rFonts w:cs="Times New Roman"/>
        </w:rPr>
        <w:t>agnieszka.kadzielawa@barczewo.pl; tel: 89 514-83-46 wew. 20</w:t>
      </w:r>
    </w:p>
    <w:p w14:paraId="4A72B5E9" w14:textId="40E062B1" w:rsidR="0027445B" w:rsidRPr="009C1A27" w:rsidRDefault="0027445B" w:rsidP="009C1A27">
      <w:pPr>
        <w:spacing w:line="276" w:lineRule="auto"/>
        <w:ind w:left="567" w:hanging="283"/>
        <w:jc w:val="both"/>
        <w:rPr>
          <w:rFonts w:cs="Times New Roman"/>
        </w:rPr>
      </w:pPr>
      <w:r w:rsidRPr="0027445B">
        <w:rPr>
          <w:rFonts w:cs="Times New Roman"/>
        </w:rPr>
        <w:t>b)</w:t>
      </w:r>
      <w:r w:rsidRPr="0027445B">
        <w:rPr>
          <w:rFonts w:cs="Times New Roman"/>
        </w:rPr>
        <w:tab/>
      </w:r>
      <w:r w:rsidRPr="0027445B">
        <w:rPr>
          <w:rFonts w:cs="Times New Roman"/>
          <w:b/>
          <w:bCs/>
        </w:rPr>
        <w:t>Grzegorz Budek</w:t>
      </w:r>
      <w:r w:rsidRPr="0027445B">
        <w:rPr>
          <w:rFonts w:cs="Times New Roman"/>
        </w:rPr>
        <w:t>- Inspektor Wydziału BI Urzędu Miejskiego w Barczewie; grzegorz.budek@barczewo.pl; tel: 89 514-83-46 wew. 27</w:t>
      </w:r>
    </w:p>
    <w:p w14:paraId="72842EB9" w14:textId="74FEEC58" w:rsidR="005A27CC" w:rsidRPr="00884372" w:rsidRDefault="00B554D0" w:rsidP="0071746E">
      <w:pPr>
        <w:suppressAutoHyphens w:val="0"/>
        <w:autoSpaceDE w:val="0"/>
        <w:spacing w:line="276" w:lineRule="auto"/>
        <w:ind w:firstLine="284"/>
        <w:jc w:val="both"/>
        <w:rPr>
          <w:rFonts w:cs="Times New Roman"/>
        </w:rPr>
      </w:pPr>
      <w:r w:rsidRPr="00884372">
        <w:rPr>
          <w:rFonts w:cs="Times New Roman"/>
        </w:rPr>
        <w:t xml:space="preserve">2) </w:t>
      </w:r>
      <w:r w:rsidR="00F4582D" w:rsidRPr="00884372">
        <w:rPr>
          <w:rFonts w:cs="Times New Roman"/>
        </w:rPr>
        <w:t>Przedstawicielem Wykonawcy będzie:</w:t>
      </w:r>
      <w:r w:rsidR="005D4591" w:rsidRPr="00884372">
        <w:rPr>
          <w:rFonts w:cs="Times New Roman"/>
        </w:rPr>
        <w:t xml:space="preserve"> </w:t>
      </w:r>
    </w:p>
    <w:p w14:paraId="24719F4F" w14:textId="6AF0E977" w:rsidR="00DF4A72" w:rsidRPr="00884372" w:rsidRDefault="005A27CC" w:rsidP="00610979">
      <w:pPr>
        <w:suppressAutoHyphens w:val="0"/>
        <w:autoSpaceDE w:val="0"/>
        <w:spacing w:line="276" w:lineRule="auto"/>
        <w:ind w:firstLine="284"/>
        <w:jc w:val="both"/>
        <w:rPr>
          <w:rFonts w:cs="Times New Roman"/>
        </w:rPr>
      </w:pPr>
      <w:r w:rsidRPr="00884372">
        <w:rPr>
          <w:rFonts w:cs="Times New Roman"/>
        </w:rPr>
        <w:t>a)</w:t>
      </w:r>
      <w:r w:rsidR="0071746E">
        <w:rPr>
          <w:rFonts w:cs="Times New Roman"/>
          <w:b/>
        </w:rPr>
        <w:t xml:space="preserve"> </w:t>
      </w:r>
      <w:r w:rsidR="0027445B">
        <w:rPr>
          <w:rFonts w:cs="Times New Roman"/>
          <w:b/>
          <w:bCs/>
        </w:rPr>
        <w:t>……………………………………………..</w:t>
      </w:r>
    </w:p>
    <w:p w14:paraId="55780856" w14:textId="77777777" w:rsidR="00F4582D" w:rsidRPr="00884372" w:rsidRDefault="00F4582D">
      <w:pPr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cs="Times New Roman"/>
        </w:rPr>
      </w:pPr>
      <w:r w:rsidRPr="00884372">
        <w:rPr>
          <w:rFonts w:cs="Times New Roman"/>
        </w:rPr>
        <w:t>Strony zobowiązane są, każda w swoim zakresie, do współdziałania przy wykonywaniu niniejszej umowy. Wyznaczeni Przedstawiciele będą do stałej dyspozycji drugiej Strony podczas realizacji niniejszej umowy. Na potrze</w:t>
      </w:r>
      <w:r w:rsidR="00191744" w:rsidRPr="00884372">
        <w:rPr>
          <w:rFonts w:cs="Times New Roman"/>
        </w:rPr>
        <w:t>by realizacji niniejszej umowy S</w:t>
      </w:r>
      <w:r w:rsidRPr="00884372">
        <w:rPr>
          <w:rFonts w:cs="Times New Roman"/>
        </w:rPr>
        <w:t>trony postanawiają, że obowiązującą formą kontaktów będą spotkania osobiste, wymiana informacji za pośrednictw</w:t>
      </w:r>
      <w:r w:rsidR="000D4824">
        <w:rPr>
          <w:rFonts w:cs="Times New Roman"/>
        </w:rPr>
        <w:t xml:space="preserve">em poczty elektronicznej, </w:t>
      </w:r>
      <w:r w:rsidRPr="00884372">
        <w:rPr>
          <w:rFonts w:cs="Times New Roman"/>
        </w:rPr>
        <w:t>lub pisemnie za pośrednictwem Poczty Polskiej lub firmy kurierskiej.</w:t>
      </w:r>
    </w:p>
    <w:p w14:paraId="78E4B749" w14:textId="77777777" w:rsidR="00F4582D" w:rsidRPr="00884372" w:rsidRDefault="00F4582D">
      <w:pPr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cs="Times New Roman"/>
        </w:rPr>
      </w:pPr>
      <w:r w:rsidRPr="00884372">
        <w:rPr>
          <w:rFonts w:cs="Times New Roman"/>
        </w:rPr>
        <w:t>Strony zobowiązują się do wzajemnego powiadamiania o każdej zmianie adresu sw</w:t>
      </w:r>
      <w:r w:rsidR="00191744" w:rsidRPr="00884372">
        <w:rPr>
          <w:rFonts w:cs="Times New Roman"/>
        </w:rPr>
        <w:t>ojej siedziby. Aktualne adresy S</w:t>
      </w:r>
      <w:r w:rsidRPr="00884372">
        <w:rPr>
          <w:rFonts w:cs="Times New Roman"/>
        </w:rPr>
        <w:t>trony podały na wstępie umowy.</w:t>
      </w:r>
    </w:p>
    <w:p w14:paraId="795868DF" w14:textId="77777777" w:rsidR="00F4582D" w:rsidRPr="00884372" w:rsidRDefault="00F4582D">
      <w:pPr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cs="Times New Roman"/>
        </w:rPr>
      </w:pPr>
      <w:r w:rsidRPr="00884372">
        <w:rPr>
          <w:rFonts w:cs="Times New Roman"/>
        </w:rPr>
        <w:t>Pismo o zmianie adresu uznaje się za doręczone, jeżeli jest przyjęte bezpośrednio</w:t>
      </w:r>
      <w:r w:rsidR="00D74276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>lub za pośrednictwem Operatora Publicznego (Poczty Polskiej</w:t>
      </w:r>
      <w:r w:rsidR="00762D14" w:rsidRPr="00884372">
        <w:rPr>
          <w:rFonts w:cs="Times New Roman"/>
        </w:rPr>
        <w:t>) /poczty</w:t>
      </w:r>
      <w:r w:rsidRPr="00884372">
        <w:rPr>
          <w:rFonts w:cs="Times New Roman"/>
        </w:rPr>
        <w:t xml:space="preserve"> kurierskiej </w:t>
      </w:r>
      <w:r w:rsidR="00762D14" w:rsidRPr="00884372">
        <w:rPr>
          <w:rFonts w:cs="Times New Roman"/>
        </w:rPr>
        <w:t>listem za</w:t>
      </w:r>
      <w:r w:rsidRPr="00884372">
        <w:rPr>
          <w:rFonts w:cs="Times New Roman"/>
        </w:rPr>
        <w:t xml:space="preserve"> potwierdzeniem odbioru, jak też zwrócone przez Operatora Publicznego (Pocztę Polską) po dwukrotnej awizacji listu z powodu odmowy przyjęcia lub nie podjęcia</w:t>
      </w:r>
      <w:r w:rsidR="00D74276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>w terminie.</w:t>
      </w:r>
    </w:p>
    <w:p w14:paraId="4FBC2EDE" w14:textId="77777777" w:rsidR="00AB5120" w:rsidRPr="00972919" w:rsidRDefault="00F4582D">
      <w:pPr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cs="Times New Roman"/>
          <w:b/>
        </w:rPr>
      </w:pPr>
      <w:r w:rsidRPr="00884372">
        <w:rPr>
          <w:rFonts w:cs="Times New Roman"/>
        </w:rPr>
        <w:t>Niedopełnienie obowiązku określonego w ust. 3 niniejszego paragrafu powoduje</w:t>
      </w:r>
      <w:r w:rsidR="00601038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 xml:space="preserve">ten skutek, że pismo wysłane na adres Strony </w:t>
      </w:r>
      <w:r w:rsidR="00762D14" w:rsidRPr="00884372">
        <w:rPr>
          <w:rFonts w:cs="Times New Roman"/>
        </w:rPr>
        <w:t>drugiej uznaje</w:t>
      </w:r>
      <w:r w:rsidRPr="00884372">
        <w:rPr>
          <w:rFonts w:cs="Times New Roman"/>
        </w:rPr>
        <w:t xml:space="preserve"> się za doręczone także wówczas, gdy zostanie zwrócone z powodu nieaktualnego adresu.</w:t>
      </w:r>
    </w:p>
    <w:p w14:paraId="7B4E0BBF" w14:textId="77777777" w:rsidR="00972919" w:rsidRDefault="00972919" w:rsidP="00972919">
      <w:pPr>
        <w:suppressAutoHyphens w:val="0"/>
        <w:autoSpaceDE w:val="0"/>
        <w:spacing w:line="276" w:lineRule="auto"/>
        <w:jc w:val="both"/>
        <w:rPr>
          <w:rFonts w:cs="Times New Roman"/>
          <w:b/>
        </w:rPr>
      </w:pPr>
    </w:p>
    <w:p w14:paraId="2AEA5E87" w14:textId="77777777" w:rsidR="00046876" w:rsidRDefault="00046876" w:rsidP="00972919">
      <w:pPr>
        <w:suppressAutoHyphens w:val="0"/>
        <w:autoSpaceDE w:val="0"/>
        <w:spacing w:line="276" w:lineRule="auto"/>
        <w:jc w:val="both"/>
        <w:rPr>
          <w:rFonts w:cs="Times New Roman"/>
          <w:b/>
        </w:rPr>
      </w:pPr>
    </w:p>
    <w:p w14:paraId="36649203" w14:textId="77777777" w:rsidR="00046876" w:rsidRPr="00884372" w:rsidRDefault="00046876" w:rsidP="00972919">
      <w:pPr>
        <w:suppressAutoHyphens w:val="0"/>
        <w:autoSpaceDE w:val="0"/>
        <w:spacing w:line="276" w:lineRule="auto"/>
        <w:jc w:val="both"/>
        <w:rPr>
          <w:rFonts w:cs="Times New Roman"/>
          <w:b/>
        </w:rPr>
      </w:pPr>
    </w:p>
    <w:p w14:paraId="015EDE3B" w14:textId="77777777" w:rsidR="00F4582D" w:rsidRPr="00884372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lastRenderedPageBreak/>
        <w:t>§ 12</w:t>
      </w:r>
    </w:p>
    <w:p w14:paraId="2F804045" w14:textId="77777777" w:rsidR="00F4582D" w:rsidRPr="00884372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>Zobowiązania Wykonawcy</w:t>
      </w:r>
    </w:p>
    <w:p w14:paraId="662E71CE" w14:textId="77777777" w:rsidR="00F4582D" w:rsidRPr="00884372" w:rsidRDefault="00F4582D" w:rsidP="00EF7D52">
      <w:pPr>
        <w:pStyle w:val="Zwykytekst1"/>
        <w:numPr>
          <w:ilvl w:val="0"/>
          <w:numId w:val="13"/>
        </w:numPr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Wykonawca jest zobowiązany do realizacji Umowy z należytą starannością przewidzianą dla prowadzącego działalność gospodarczą polegającą na opracowywaniu dokumentacji projektowej przy uwzględnieniu zawodowego charakteru tej działalności oraz do spełnienia wymagań przewidzianych w ustawie Prawo budowlane.</w:t>
      </w:r>
    </w:p>
    <w:p w14:paraId="1ED0CFE8" w14:textId="77777777" w:rsidR="00F4582D" w:rsidRPr="00884372" w:rsidRDefault="00F4582D" w:rsidP="00EF7D52">
      <w:pPr>
        <w:pStyle w:val="Zwykytekst1"/>
        <w:numPr>
          <w:ilvl w:val="0"/>
          <w:numId w:val="13"/>
        </w:numPr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Wykonawca z</w:t>
      </w:r>
      <w:r w:rsidR="00191744" w:rsidRPr="00884372">
        <w:rPr>
          <w:rFonts w:ascii="Times New Roman" w:hAnsi="Times New Roman" w:cs="Times New Roman"/>
        </w:rPr>
        <w:t>obowiązuje się do współpracy z Z</w:t>
      </w:r>
      <w:r w:rsidRPr="00884372">
        <w:rPr>
          <w:rFonts w:ascii="Times New Roman" w:hAnsi="Times New Roman" w:cs="Times New Roman"/>
        </w:rPr>
        <w:t>amawiającym i działania na jego rzecz</w:t>
      </w:r>
      <w:r w:rsidR="00D74276" w:rsidRPr="00884372">
        <w:rPr>
          <w:rFonts w:ascii="Times New Roman" w:hAnsi="Times New Roman" w:cs="Times New Roman"/>
        </w:rPr>
        <w:t xml:space="preserve"> </w:t>
      </w:r>
      <w:r w:rsidRPr="00884372">
        <w:rPr>
          <w:rFonts w:ascii="Times New Roman" w:hAnsi="Times New Roman" w:cs="Times New Roman"/>
        </w:rPr>
        <w:t>w całym okresie realizacji umowy.</w:t>
      </w:r>
    </w:p>
    <w:p w14:paraId="4BC4ADD4" w14:textId="77777777" w:rsidR="00F4582D" w:rsidRPr="00884372" w:rsidRDefault="00F4582D" w:rsidP="00EF7D52">
      <w:pPr>
        <w:pStyle w:val="Zwykytekst1"/>
        <w:numPr>
          <w:ilvl w:val="0"/>
          <w:numId w:val="13"/>
        </w:numPr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Wykonawca, z uwzględnieniem pozostałych obowiązków określonych w umowie</w:t>
      </w:r>
      <w:r w:rsidR="00762D14" w:rsidRPr="00884372">
        <w:rPr>
          <w:rFonts w:ascii="Times New Roman" w:hAnsi="Times New Roman" w:cs="Times New Roman"/>
        </w:rPr>
        <w:t>, jest</w:t>
      </w:r>
      <w:r w:rsidR="003144B8">
        <w:rPr>
          <w:rFonts w:ascii="Times New Roman" w:hAnsi="Times New Roman" w:cs="Times New Roman"/>
        </w:rPr>
        <w:t xml:space="preserve"> </w:t>
      </w:r>
      <w:r w:rsidRPr="00884372">
        <w:rPr>
          <w:rFonts w:ascii="Times New Roman" w:hAnsi="Times New Roman" w:cs="Times New Roman"/>
        </w:rPr>
        <w:t>zobowiązany</w:t>
      </w:r>
      <w:r w:rsidR="00D74276" w:rsidRPr="00884372">
        <w:rPr>
          <w:rFonts w:ascii="Times New Roman" w:hAnsi="Times New Roman" w:cs="Times New Roman"/>
        </w:rPr>
        <w:t xml:space="preserve"> </w:t>
      </w:r>
      <w:r w:rsidRPr="00884372">
        <w:rPr>
          <w:rFonts w:ascii="Times New Roman" w:hAnsi="Times New Roman" w:cs="Times New Roman"/>
        </w:rPr>
        <w:t>także:</w:t>
      </w:r>
    </w:p>
    <w:p w14:paraId="534D80D8" w14:textId="77777777" w:rsidR="00F4582D" w:rsidRPr="00884372" w:rsidRDefault="00F4582D" w:rsidP="00EF7D52">
      <w:pPr>
        <w:pStyle w:val="Zwykytekst1"/>
        <w:numPr>
          <w:ilvl w:val="0"/>
          <w:numId w:val="14"/>
        </w:numPr>
        <w:spacing w:line="276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realizować objęte treścią nini</w:t>
      </w:r>
      <w:r w:rsidR="00191744" w:rsidRPr="00884372">
        <w:rPr>
          <w:rFonts w:ascii="Times New Roman" w:hAnsi="Times New Roman" w:cs="Times New Roman"/>
        </w:rPr>
        <w:t>ejszej umowy pisemne polecenia Z</w:t>
      </w:r>
      <w:r w:rsidRPr="00884372">
        <w:rPr>
          <w:rFonts w:ascii="Times New Roman" w:hAnsi="Times New Roman" w:cs="Times New Roman"/>
        </w:rPr>
        <w:t>amawiającego;</w:t>
      </w:r>
    </w:p>
    <w:p w14:paraId="5F54CEB6" w14:textId="77777777" w:rsidR="00F4582D" w:rsidRPr="00884372" w:rsidRDefault="00F4582D" w:rsidP="00EF7D52">
      <w:pPr>
        <w:pStyle w:val="Zwykytekst1"/>
        <w:numPr>
          <w:ilvl w:val="0"/>
          <w:numId w:val="14"/>
        </w:numPr>
        <w:spacing w:line="276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nie</w:t>
      </w:r>
      <w:r w:rsidR="00601038" w:rsidRPr="00884372">
        <w:rPr>
          <w:rFonts w:ascii="Times New Roman" w:hAnsi="Times New Roman" w:cs="Times New Roman"/>
        </w:rPr>
        <w:t xml:space="preserve">zwłocznie, pisemnie informować Zamawiającego o problemach </w:t>
      </w:r>
      <w:r w:rsidRPr="00884372">
        <w:rPr>
          <w:rFonts w:ascii="Times New Roman" w:hAnsi="Times New Roman" w:cs="Times New Roman"/>
        </w:rPr>
        <w:t xml:space="preserve">lub okolicznościach mogących </w:t>
      </w:r>
      <w:r w:rsidR="00762D14" w:rsidRPr="00884372">
        <w:rPr>
          <w:rFonts w:ascii="Times New Roman" w:hAnsi="Times New Roman" w:cs="Times New Roman"/>
        </w:rPr>
        <w:t>wpłynąć, na jakość</w:t>
      </w:r>
      <w:r w:rsidRPr="00884372">
        <w:rPr>
          <w:rFonts w:ascii="Times New Roman" w:hAnsi="Times New Roman" w:cs="Times New Roman"/>
        </w:rPr>
        <w:t xml:space="preserve"> lub termin zakończenia umowy;</w:t>
      </w:r>
    </w:p>
    <w:p w14:paraId="538AF9B4" w14:textId="77777777" w:rsidR="00F4582D" w:rsidRPr="00884372" w:rsidRDefault="00F4582D" w:rsidP="00EF7D52">
      <w:pPr>
        <w:pStyle w:val="Zwykytekst1"/>
        <w:numPr>
          <w:ilvl w:val="0"/>
          <w:numId w:val="14"/>
        </w:numPr>
        <w:spacing w:line="276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 xml:space="preserve">brać udział w konsultacjach </w:t>
      </w:r>
      <w:r w:rsidR="00191744" w:rsidRPr="00884372">
        <w:rPr>
          <w:rFonts w:ascii="Times New Roman" w:hAnsi="Times New Roman" w:cs="Times New Roman"/>
        </w:rPr>
        <w:t>społecznych prowadzonych przez Z</w:t>
      </w:r>
      <w:r w:rsidR="00601038" w:rsidRPr="00884372">
        <w:rPr>
          <w:rFonts w:ascii="Times New Roman" w:hAnsi="Times New Roman" w:cs="Times New Roman"/>
        </w:rPr>
        <w:t xml:space="preserve">amawiającego </w:t>
      </w:r>
      <w:r w:rsidRPr="00884372">
        <w:rPr>
          <w:rFonts w:ascii="Times New Roman" w:hAnsi="Times New Roman" w:cs="Times New Roman"/>
        </w:rPr>
        <w:t>lub właściwe organy</w:t>
      </w:r>
      <w:r w:rsidR="00A53992">
        <w:rPr>
          <w:rFonts w:ascii="Times New Roman" w:hAnsi="Times New Roman" w:cs="Times New Roman"/>
        </w:rPr>
        <w:t xml:space="preserve"> </w:t>
      </w:r>
      <w:r w:rsidRPr="00884372">
        <w:rPr>
          <w:rFonts w:ascii="Times New Roman" w:hAnsi="Times New Roman" w:cs="Times New Roman"/>
        </w:rPr>
        <w:t>w celu merytory</w:t>
      </w:r>
      <w:r w:rsidR="00191744" w:rsidRPr="00884372">
        <w:rPr>
          <w:rFonts w:ascii="Times New Roman" w:hAnsi="Times New Roman" w:cs="Times New Roman"/>
        </w:rPr>
        <w:t>cznego i technicznego wsparcia Zamawiającego, na wniosek Z</w:t>
      </w:r>
      <w:r w:rsidRPr="00884372">
        <w:rPr>
          <w:rFonts w:ascii="Times New Roman" w:hAnsi="Times New Roman" w:cs="Times New Roman"/>
        </w:rPr>
        <w:t>amawiającego;</w:t>
      </w:r>
    </w:p>
    <w:p w14:paraId="159A4336" w14:textId="77777777" w:rsidR="00F4582D" w:rsidRPr="00884372" w:rsidRDefault="00F4582D" w:rsidP="00EF7D52">
      <w:pPr>
        <w:pStyle w:val="Zwykytekst1"/>
        <w:numPr>
          <w:ilvl w:val="0"/>
          <w:numId w:val="14"/>
        </w:numPr>
        <w:spacing w:line="276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 xml:space="preserve">skierować do wykonania przedmiotu umowy i nadzoru autorskiego personel </w:t>
      </w:r>
      <w:r w:rsidR="00762D14" w:rsidRPr="00884372">
        <w:rPr>
          <w:rFonts w:ascii="Times New Roman" w:hAnsi="Times New Roman" w:cs="Times New Roman"/>
        </w:rPr>
        <w:t>wskazany w</w:t>
      </w:r>
      <w:r w:rsidRPr="00884372">
        <w:rPr>
          <w:rFonts w:ascii="Times New Roman" w:hAnsi="Times New Roman" w:cs="Times New Roman"/>
        </w:rPr>
        <w:t xml:space="preserve"> ofercie. </w:t>
      </w:r>
    </w:p>
    <w:p w14:paraId="5A1139C5" w14:textId="77777777" w:rsidR="00E26270" w:rsidRPr="00884372" w:rsidRDefault="00F4582D" w:rsidP="00EF7D52">
      <w:pPr>
        <w:pStyle w:val="Zwykytekst1"/>
        <w:numPr>
          <w:ilvl w:val="0"/>
          <w:numId w:val="13"/>
        </w:numPr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>W przypa</w:t>
      </w:r>
      <w:r w:rsidR="00191744" w:rsidRPr="00884372">
        <w:rPr>
          <w:rFonts w:ascii="Times New Roman" w:hAnsi="Times New Roman" w:cs="Times New Roman"/>
        </w:rPr>
        <w:t>dku zaistnienia niezależnej od W</w:t>
      </w:r>
      <w:r w:rsidRPr="00884372">
        <w:rPr>
          <w:rFonts w:ascii="Times New Roman" w:hAnsi="Times New Roman" w:cs="Times New Roman"/>
        </w:rPr>
        <w:t xml:space="preserve">ykonawcy konieczności powierzenia jakichkolwiek prac związanych z umową </w:t>
      </w:r>
      <w:r w:rsidR="00191744" w:rsidRPr="00884372">
        <w:rPr>
          <w:rFonts w:ascii="Times New Roman" w:hAnsi="Times New Roman" w:cs="Times New Roman"/>
        </w:rPr>
        <w:t>osobom innym niż wskazane w § 3 ust. 2, W</w:t>
      </w:r>
      <w:r w:rsidRPr="00884372">
        <w:rPr>
          <w:rFonts w:ascii="Times New Roman" w:hAnsi="Times New Roman" w:cs="Times New Roman"/>
        </w:rPr>
        <w:t>ykonawca jest zobowiązany pisemnie uzasadnić zmianę i przedstawić propoz</w:t>
      </w:r>
      <w:r w:rsidR="00C932CB" w:rsidRPr="00884372">
        <w:rPr>
          <w:rFonts w:ascii="Times New Roman" w:hAnsi="Times New Roman" w:cs="Times New Roman"/>
        </w:rPr>
        <w:t>ycję nowej osoby do akceptacji Z</w:t>
      </w:r>
      <w:r w:rsidRPr="00884372">
        <w:rPr>
          <w:rFonts w:ascii="Times New Roman" w:hAnsi="Times New Roman" w:cs="Times New Roman"/>
        </w:rPr>
        <w:t>amawiającego. Zamawiający jest uprawniony do odrzucenia propozycji zmiany w terminie</w:t>
      </w:r>
      <w:r w:rsidR="00D74276" w:rsidRPr="00884372">
        <w:rPr>
          <w:rFonts w:ascii="Times New Roman" w:hAnsi="Times New Roman" w:cs="Times New Roman"/>
        </w:rPr>
        <w:t xml:space="preserve"> </w:t>
      </w:r>
      <w:r w:rsidRPr="00884372">
        <w:rPr>
          <w:rFonts w:ascii="Times New Roman" w:hAnsi="Times New Roman" w:cs="Times New Roman"/>
        </w:rPr>
        <w:t>7 dni od dnia otrzymania propozycji zmiany, gdy kwalifikacje i doświadczenie wskazanej przez</w:t>
      </w:r>
      <w:r w:rsidR="00191744" w:rsidRPr="00884372">
        <w:rPr>
          <w:rFonts w:ascii="Times New Roman" w:hAnsi="Times New Roman" w:cs="Times New Roman"/>
        </w:rPr>
        <w:t xml:space="preserve"> W</w:t>
      </w:r>
      <w:r w:rsidRPr="00884372">
        <w:rPr>
          <w:rFonts w:ascii="Times New Roman" w:hAnsi="Times New Roman" w:cs="Times New Roman"/>
        </w:rPr>
        <w:t>ykonawcę nowej osoby będą niższe od kwalifikacji i doświadczenia personelu wymaganego w zapytaniu ofertowym lub wp</w:t>
      </w:r>
      <w:r w:rsidR="00191744" w:rsidRPr="00884372">
        <w:rPr>
          <w:rFonts w:ascii="Times New Roman" w:hAnsi="Times New Roman" w:cs="Times New Roman"/>
        </w:rPr>
        <w:t>rowadzona zmiana może w ocenie Z</w:t>
      </w:r>
      <w:r w:rsidRPr="00884372">
        <w:rPr>
          <w:rFonts w:ascii="Times New Roman" w:hAnsi="Times New Roman" w:cs="Times New Roman"/>
        </w:rPr>
        <w:t>amawiającego spowodować wydłużenie terminu wykonania umowy.</w:t>
      </w:r>
      <w:r w:rsidR="00E26270" w:rsidRPr="00884372">
        <w:rPr>
          <w:rFonts w:ascii="Times New Roman" w:hAnsi="Times New Roman" w:cs="Times New Roman"/>
        </w:rPr>
        <w:t xml:space="preserve"> </w:t>
      </w:r>
    </w:p>
    <w:p w14:paraId="47D4F489" w14:textId="0E683D68" w:rsidR="00972919" w:rsidRPr="009C1A27" w:rsidRDefault="00E26270" w:rsidP="00972919">
      <w:pPr>
        <w:pStyle w:val="Zwykytekst1"/>
        <w:numPr>
          <w:ilvl w:val="0"/>
          <w:numId w:val="13"/>
        </w:numPr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 xml:space="preserve">Wykonawca zobowiązuje się, że wykonując umowę będzie przestrzegał przepisów </w:t>
      </w:r>
      <w:bookmarkStart w:id="0" w:name="_Hlk94101472"/>
      <w:r w:rsidRPr="00884372">
        <w:rPr>
          <w:rFonts w:ascii="Times New Roman" w:hAnsi="Times New Roman" w:cs="Times New Roman"/>
        </w:rPr>
        <w:t xml:space="preserve">ustawy z dnia </w:t>
      </w:r>
      <w:r w:rsidRPr="000D4824">
        <w:rPr>
          <w:rFonts w:ascii="Times New Roman" w:hAnsi="Times New Roman" w:cs="Times New Roman"/>
          <w:color w:val="000000" w:themeColor="text1"/>
        </w:rPr>
        <w:t xml:space="preserve">19 lipca 2019 r. o zapewnieniu dostępności osobom ze szczególnymi potrzebami </w:t>
      </w:r>
      <w:bookmarkEnd w:id="0"/>
      <w:r w:rsidRPr="000D4824">
        <w:rPr>
          <w:rFonts w:ascii="Times New Roman" w:hAnsi="Times New Roman" w:cs="Times New Roman"/>
          <w:color w:val="000000" w:themeColor="text1"/>
        </w:rPr>
        <w:t>(Dz.U.</w:t>
      </w:r>
      <w:r w:rsidR="000D4824" w:rsidRPr="000D4824">
        <w:rPr>
          <w:rFonts w:ascii="Times New Roman" w:hAnsi="Times New Roman" w:cs="Times New Roman"/>
          <w:color w:val="000000" w:themeColor="text1"/>
        </w:rPr>
        <w:t xml:space="preserve"> </w:t>
      </w:r>
      <w:r w:rsidR="00D677F1" w:rsidRPr="000D4824">
        <w:rPr>
          <w:rFonts w:ascii="Times New Roman" w:hAnsi="Times New Roman" w:cs="Times New Roman"/>
          <w:color w:val="000000" w:themeColor="text1"/>
        </w:rPr>
        <w:t>202</w:t>
      </w:r>
      <w:r w:rsidR="00B31F5D">
        <w:rPr>
          <w:rFonts w:ascii="Times New Roman" w:hAnsi="Times New Roman" w:cs="Times New Roman"/>
          <w:color w:val="000000" w:themeColor="text1"/>
        </w:rPr>
        <w:t>4</w:t>
      </w:r>
      <w:r w:rsidR="00D677F1" w:rsidRPr="000D4824">
        <w:rPr>
          <w:rFonts w:ascii="Times New Roman" w:hAnsi="Times New Roman" w:cs="Times New Roman"/>
          <w:color w:val="000000" w:themeColor="text1"/>
        </w:rPr>
        <w:t xml:space="preserve"> r., poz. </w:t>
      </w:r>
      <w:r w:rsidR="00B31F5D">
        <w:rPr>
          <w:rFonts w:ascii="Times New Roman" w:hAnsi="Times New Roman" w:cs="Times New Roman"/>
          <w:color w:val="000000" w:themeColor="text1"/>
        </w:rPr>
        <w:t>1</w:t>
      </w:r>
      <w:r w:rsidR="00D677F1" w:rsidRPr="000D4824">
        <w:rPr>
          <w:rFonts w:ascii="Times New Roman" w:hAnsi="Times New Roman" w:cs="Times New Roman"/>
          <w:color w:val="000000" w:themeColor="text1"/>
        </w:rPr>
        <w:t>4</w:t>
      </w:r>
      <w:r w:rsidR="00B31F5D">
        <w:rPr>
          <w:rFonts w:ascii="Times New Roman" w:hAnsi="Times New Roman" w:cs="Times New Roman"/>
          <w:color w:val="000000" w:themeColor="text1"/>
        </w:rPr>
        <w:t>11</w:t>
      </w:r>
      <w:r w:rsidRPr="000D4824">
        <w:rPr>
          <w:rFonts w:ascii="Times New Roman" w:hAnsi="Times New Roman" w:cs="Times New Roman"/>
          <w:color w:val="000000" w:themeColor="text1"/>
        </w:rPr>
        <w:t xml:space="preserve">), w szczególności art. 6 pkt 1) w zakresie minimalnych wymagań służących </w:t>
      </w:r>
      <w:r w:rsidRPr="00884372">
        <w:rPr>
          <w:rFonts w:ascii="Times New Roman" w:hAnsi="Times New Roman" w:cs="Times New Roman"/>
        </w:rPr>
        <w:t xml:space="preserve">zapewnieniu dostępności architektonicznej. Zamawiający zastrzega sobie prawo do kontroli Wykonawcy w trakcie realizacji umowy pod względem spełnienia minimalnych wymagań w zakresie zapewnienia dostępności osobom ze szczególnymi potrzebami.    </w:t>
      </w:r>
    </w:p>
    <w:p w14:paraId="3244F13A" w14:textId="77777777" w:rsidR="00695E97" w:rsidRPr="00884372" w:rsidRDefault="00695E97" w:rsidP="00972919">
      <w:pPr>
        <w:pStyle w:val="Zwykytekst1"/>
        <w:spacing w:line="276" w:lineRule="auto"/>
        <w:jc w:val="both"/>
        <w:textAlignment w:val="baseline"/>
        <w:rPr>
          <w:rFonts w:ascii="Times New Roman" w:hAnsi="Times New Roman" w:cs="Times New Roman"/>
        </w:rPr>
      </w:pPr>
    </w:p>
    <w:p w14:paraId="3A46BF2B" w14:textId="77777777" w:rsidR="00F4582D" w:rsidRPr="00884372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>§ 13</w:t>
      </w:r>
    </w:p>
    <w:p w14:paraId="4720A625" w14:textId="77777777" w:rsidR="00F4582D" w:rsidRPr="000D4824" w:rsidRDefault="00F4582D" w:rsidP="000713E5">
      <w:pPr>
        <w:spacing w:line="276" w:lineRule="auto"/>
        <w:jc w:val="center"/>
        <w:rPr>
          <w:rFonts w:cs="Times New Roman"/>
          <w:b/>
          <w:color w:val="000000" w:themeColor="text1"/>
        </w:rPr>
      </w:pPr>
      <w:r w:rsidRPr="000D4824">
        <w:rPr>
          <w:rFonts w:cs="Times New Roman"/>
          <w:b/>
          <w:color w:val="000000" w:themeColor="text1"/>
        </w:rPr>
        <w:t>Rozstrzyg</w:t>
      </w:r>
      <w:r w:rsidR="001132C3" w:rsidRPr="000D4824">
        <w:rPr>
          <w:rFonts w:cs="Times New Roman"/>
          <w:b/>
          <w:color w:val="000000" w:themeColor="text1"/>
        </w:rPr>
        <w:t>anie</w:t>
      </w:r>
      <w:r w:rsidRPr="000D4824">
        <w:rPr>
          <w:rFonts w:cs="Times New Roman"/>
          <w:b/>
          <w:color w:val="000000" w:themeColor="text1"/>
        </w:rPr>
        <w:t xml:space="preserve"> sporów</w:t>
      </w:r>
    </w:p>
    <w:p w14:paraId="4A92A4E5" w14:textId="77777777" w:rsidR="00F4582D" w:rsidRPr="00884372" w:rsidRDefault="00F4582D">
      <w:pPr>
        <w:numPr>
          <w:ilvl w:val="0"/>
          <w:numId w:val="7"/>
        </w:numPr>
        <w:suppressAutoHyphens w:val="0"/>
        <w:autoSpaceDE w:val="0"/>
        <w:spacing w:line="276" w:lineRule="auto"/>
        <w:ind w:left="284" w:hanging="284"/>
        <w:jc w:val="both"/>
        <w:rPr>
          <w:rFonts w:cs="Times New Roman"/>
        </w:rPr>
      </w:pPr>
      <w:r w:rsidRPr="00884372">
        <w:rPr>
          <w:rFonts w:cs="Times New Roman"/>
        </w:rPr>
        <w:t>Strony zobowiązują się rozstrzygać spory polubownie. W tym celu Strony spotkają się</w:t>
      </w:r>
      <w:r w:rsidR="00D74276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>w określonym w pisemnym zawiadomieniu miejscu i czasie lub ustalą termin i miejsce takiego spotkania, na maksymalnie 2 (dwa) spotkania w okresie kolejnych 30 (trzydziestu) dni kalendarzowych w celu rozwiązania zaistniałego sporu.</w:t>
      </w:r>
    </w:p>
    <w:p w14:paraId="76CCBBA8" w14:textId="77777777" w:rsidR="00AB5120" w:rsidRDefault="00F4582D">
      <w:pPr>
        <w:numPr>
          <w:ilvl w:val="0"/>
          <w:numId w:val="7"/>
        </w:numPr>
        <w:suppressAutoHyphens w:val="0"/>
        <w:autoSpaceDE w:val="0"/>
        <w:spacing w:line="276" w:lineRule="auto"/>
        <w:ind w:left="284" w:hanging="284"/>
        <w:jc w:val="both"/>
        <w:rPr>
          <w:rFonts w:cs="Times New Roman"/>
        </w:rPr>
      </w:pPr>
      <w:r w:rsidRPr="00884372">
        <w:rPr>
          <w:rFonts w:cs="Times New Roman"/>
        </w:rPr>
        <w:t>Jeżeli Strony nie będą w stanie polubownie rozstrzygnąć sporu, to każda ze Stron może poddać spór rozstrzygnięciu sądu powszechnego właściwego miejscowo dla siedziby Zamawiającego.</w:t>
      </w:r>
    </w:p>
    <w:p w14:paraId="1729EA84" w14:textId="77777777" w:rsidR="00972919" w:rsidRPr="00884372" w:rsidRDefault="00972919" w:rsidP="00972919">
      <w:pPr>
        <w:suppressAutoHyphens w:val="0"/>
        <w:autoSpaceDE w:val="0"/>
        <w:spacing w:line="276" w:lineRule="auto"/>
        <w:jc w:val="both"/>
        <w:rPr>
          <w:rFonts w:cs="Times New Roman"/>
        </w:rPr>
      </w:pPr>
    </w:p>
    <w:p w14:paraId="27480D66" w14:textId="77777777" w:rsidR="00772074" w:rsidRPr="00884372" w:rsidRDefault="00772074" w:rsidP="00BA62BD">
      <w:pPr>
        <w:pStyle w:val="Tekstpodstawowy2"/>
        <w:shd w:val="clear" w:color="auto" w:fill="FFFFFF"/>
        <w:tabs>
          <w:tab w:val="left" w:pos="360"/>
        </w:tabs>
        <w:spacing w:after="0" w:line="276" w:lineRule="auto"/>
        <w:ind w:left="454" w:right="-1" w:hanging="454"/>
        <w:jc w:val="center"/>
        <w:rPr>
          <w:rFonts w:cs="Times New Roman"/>
          <w:b/>
          <w:szCs w:val="24"/>
        </w:rPr>
      </w:pPr>
      <w:r w:rsidRPr="00884372">
        <w:rPr>
          <w:rFonts w:cs="Times New Roman"/>
          <w:b/>
          <w:szCs w:val="24"/>
        </w:rPr>
        <w:t>§ 14</w:t>
      </w:r>
    </w:p>
    <w:p w14:paraId="1236D527" w14:textId="41F754B7" w:rsidR="00772074" w:rsidRPr="00884372" w:rsidRDefault="00772074" w:rsidP="00BA62BD">
      <w:pPr>
        <w:pStyle w:val="Tekstpodstawowy2"/>
        <w:shd w:val="clear" w:color="auto" w:fill="FFFFFF"/>
        <w:tabs>
          <w:tab w:val="left" w:pos="360"/>
        </w:tabs>
        <w:spacing w:after="0" w:line="276" w:lineRule="auto"/>
        <w:ind w:left="454" w:right="-1" w:hanging="454"/>
        <w:jc w:val="center"/>
        <w:rPr>
          <w:rFonts w:cs="Times New Roman"/>
          <w:b/>
          <w:kern w:val="2"/>
          <w:szCs w:val="24"/>
        </w:rPr>
      </w:pPr>
      <w:r w:rsidRPr="00884372">
        <w:rPr>
          <w:rFonts w:cs="Times New Roman"/>
          <w:b/>
          <w:szCs w:val="24"/>
        </w:rPr>
        <w:t>O</w:t>
      </w:r>
      <w:r w:rsidR="00972919">
        <w:rPr>
          <w:rFonts w:cs="Times New Roman"/>
          <w:b/>
          <w:szCs w:val="24"/>
        </w:rPr>
        <w:t>chrona danych osobowych</w:t>
      </w:r>
    </w:p>
    <w:p w14:paraId="5C9BFD80" w14:textId="77777777" w:rsidR="00772074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 xml:space="preserve">Zgodnie z art. 6 ust. 1 lit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Zamawiający informuje, iż: </w:t>
      </w:r>
    </w:p>
    <w:p w14:paraId="67590A83" w14:textId="77777777" w:rsidR="00772074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lastRenderedPageBreak/>
        <w:t>1) administratorem danych osobo</w:t>
      </w:r>
      <w:r w:rsidR="002C5354" w:rsidRPr="00884372">
        <w:rPr>
          <w:rFonts w:eastAsia="Times New Roman" w:cs="Times New Roman"/>
          <w:kern w:val="0"/>
          <w:lang w:eastAsia="pl-PL" w:bidi="ar-SA"/>
        </w:rPr>
        <w:t>wych</w:t>
      </w:r>
      <w:r w:rsidRPr="00884372">
        <w:rPr>
          <w:rFonts w:eastAsia="Times New Roman" w:cs="Times New Roman"/>
          <w:kern w:val="0"/>
          <w:lang w:eastAsia="pl-PL" w:bidi="ar-SA"/>
        </w:rPr>
        <w:t xml:space="preserve"> osób </w:t>
      </w:r>
      <w:r w:rsidR="00F71ECE" w:rsidRPr="00884372">
        <w:rPr>
          <w:rFonts w:eastAsia="Times New Roman" w:cs="Times New Roman"/>
          <w:kern w:val="0"/>
          <w:lang w:eastAsia="pl-PL" w:bidi="ar-SA"/>
        </w:rPr>
        <w:t xml:space="preserve">reprezentujących Wykonawcę </w:t>
      </w:r>
      <w:r w:rsidRPr="00884372">
        <w:rPr>
          <w:rFonts w:eastAsia="Times New Roman" w:cs="Times New Roman"/>
          <w:kern w:val="0"/>
          <w:lang w:eastAsia="pl-PL" w:bidi="ar-SA"/>
        </w:rPr>
        <w:t xml:space="preserve">jest Gmina Barczewo z siedzibą: Urząd Miejski w Barczewie, Plac Ratuszowy 1, 11-010 Barczewo; kontakt z osobą pełniącą funkcję Inspektora Ochrony Danych za pomocą poczty elektronicznej pod adresem: </w:t>
      </w:r>
      <w:hyperlink r:id="rId8" w:history="1">
        <w:r w:rsidRPr="00884372">
          <w:rPr>
            <w:rStyle w:val="Hipercze"/>
            <w:rFonts w:eastAsia="Times New Roman" w:cs="Times New Roman"/>
            <w:color w:val="auto"/>
            <w:kern w:val="0"/>
            <w:lang w:eastAsia="pl-PL" w:bidi="ar-SA"/>
          </w:rPr>
          <w:t>iod@barczewo.pl</w:t>
        </w:r>
      </w:hyperlink>
    </w:p>
    <w:p w14:paraId="5DF53CD3" w14:textId="77777777" w:rsidR="00772074" w:rsidRPr="00884372" w:rsidRDefault="00762D1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>2) </w:t>
      </w:r>
      <w:r w:rsidR="00772074" w:rsidRPr="00884372">
        <w:rPr>
          <w:rFonts w:eastAsia="Times New Roman" w:cs="Times New Roman"/>
          <w:kern w:val="0"/>
          <w:lang w:eastAsia="pl-PL" w:bidi="ar-SA"/>
        </w:rPr>
        <w:t xml:space="preserve">dane osobowe ww. osób przetwarzane będą w celach: </w:t>
      </w:r>
    </w:p>
    <w:p w14:paraId="242B4072" w14:textId="77777777" w:rsidR="00772074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 xml:space="preserve">a) przeprowadzenia postępowania mającego na celu wybór najkorzystniejszej oferty, </w:t>
      </w:r>
      <w:r w:rsidRPr="00884372">
        <w:rPr>
          <w:rFonts w:eastAsia="Times New Roman" w:cs="Times New Roman"/>
          <w:kern w:val="0"/>
          <w:lang w:eastAsia="pl-PL" w:bidi="ar-SA"/>
        </w:rPr>
        <w:br/>
        <w:t xml:space="preserve">b) wykonania przez Zamawiającego spoczywających na nim obowiązków wynikających z przepisów powszechnie obowiązującego prawa, w tym w szczególności obowiązku przechowywania dokumentów zawierających </w:t>
      </w:r>
      <w:r w:rsidR="00F71ECE" w:rsidRPr="00884372">
        <w:rPr>
          <w:rFonts w:eastAsia="Times New Roman" w:cs="Times New Roman"/>
          <w:kern w:val="0"/>
          <w:lang w:eastAsia="pl-PL" w:bidi="ar-SA"/>
        </w:rPr>
        <w:t xml:space="preserve">ww. </w:t>
      </w:r>
      <w:r w:rsidR="002C5354" w:rsidRPr="00884372">
        <w:rPr>
          <w:rFonts w:eastAsia="Times New Roman" w:cs="Times New Roman"/>
          <w:kern w:val="0"/>
          <w:lang w:eastAsia="pl-PL" w:bidi="ar-SA"/>
        </w:rPr>
        <w:t>dane osobowe</w:t>
      </w:r>
      <w:r w:rsidRPr="00884372">
        <w:rPr>
          <w:rFonts w:eastAsia="Times New Roman" w:cs="Times New Roman"/>
          <w:kern w:val="0"/>
          <w:lang w:eastAsia="pl-PL" w:bidi="ar-SA"/>
        </w:rPr>
        <w:t xml:space="preserve"> przez okres wymagany prawem, </w:t>
      </w:r>
    </w:p>
    <w:p w14:paraId="2A542E6E" w14:textId="77777777" w:rsidR="00AB5120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>c) dane</w:t>
      </w:r>
      <w:r w:rsidR="00F71ECE" w:rsidRPr="00884372">
        <w:rPr>
          <w:rFonts w:eastAsia="Times New Roman" w:cs="Times New Roman"/>
          <w:kern w:val="0"/>
          <w:lang w:eastAsia="pl-PL" w:bidi="ar-SA"/>
        </w:rPr>
        <w:t xml:space="preserve"> osobowe osób reprezentujących Wykonawcę</w:t>
      </w:r>
      <w:r w:rsidRPr="00884372">
        <w:rPr>
          <w:rFonts w:eastAsia="Times New Roman" w:cs="Times New Roman"/>
          <w:kern w:val="0"/>
          <w:lang w:eastAsia="pl-PL" w:bidi="ar-SA"/>
        </w:rPr>
        <w:t xml:space="preserve"> będą przetwarzane w celach: </w:t>
      </w:r>
    </w:p>
    <w:p w14:paraId="7A8603B4" w14:textId="77777777" w:rsidR="00AB5120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Symbol" w:cs="Times New Roman"/>
          <w:kern w:val="0"/>
          <w:lang w:eastAsia="pl-PL" w:bidi="ar-SA"/>
        </w:rPr>
        <w:t xml:space="preserve"> -</w:t>
      </w:r>
      <w:r w:rsidRPr="00884372">
        <w:rPr>
          <w:rFonts w:eastAsia="Times New Roman" w:cs="Times New Roman"/>
          <w:kern w:val="0"/>
          <w:lang w:eastAsia="pl-PL" w:bidi="ar-SA"/>
        </w:rPr>
        <w:t xml:space="preserve"> wykonania zawartej z Wykonawcą umowy, </w:t>
      </w:r>
    </w:p>
    <w:p w14:paraId="0249171E" w14:textId="77777777" w:rsidR="00772074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Symbol" w:cs="Times New Roman"/>
          <w:kern w:val="0"/>
          <w:lang w:eastAsia="pl-PL" w:bidi="ar-SA"/>
        </w:rPr>
        <w:t xml:space="preserve">- </w:t>
      </w:r>
      <w:r w:rsidRPr="00884372">
        <w:rPr>
          <w:rFonts w:eastAsia="Times New Roman" w:cs="Times New Roman"/>
          <w:kern w:val="0"/>
          <w:lang w:eastAsia="pl-PL" w:bidi="ar-SA"/>
        </w:rPr>
        <w:t xml:space="preserve">wykonania przez Zamawiającego spoczywającego na </w:t>
      </w:r>
      <w:r w:rsidR="00762D14" w:rsidRPr="00884372">
        <w:rPr>
          <w:rFonts w:eastAsia="Times New Roman" w:cs="Times New Roman"/>
          <w:kern w:val="0"/>
          <w:lang w:eastAsia="pl-PL" w:bidi="ar-SA"/>
        </w:rPr>
        <w:t>nim, jako</w:t>
      </w:r>
      <w:r w:rsidRPr="00884372">
        <w:rPr>
          <w:rFonts w:eastAsia="Times New Roman" w:cs="Times New Roman"/>
          <w:kern w:val="0"/>
          <w:lang w:eastAsia="pl-PL" w:bidi="ar-SA"/>
        </w:rPr>
        <w:t xml:space="preserve"> </w:t>
      </w:r>
      <w:r w:rsidR="00AB5120" w:rsidRPr="00884372">
        <w:rPr>
          <w:rFonts w:eastAsia="Times New Roman" w:cs="Times New Roman"/>
          <w:kern w:val="0"/>
          <w:lang w:eastAsia="pl-PL" w:bidi="ar-SA"/>
        </w:rPr>
        <w:t xml:space="preserve">na jednostce sektora finansów </w:t>
      </w:r>
      <w:r w:rsidRPr="00884372">
        <w:rPr>
          <w:rFonts w:eastAsia="Times New Roman" w:cs="Times New Roman"/>
          <w:kern w:val="0"/>
          <w:lang w:eastAsia="pl-PL" w:bidi="ar-SA"/>
        </w:rPr>
        <w:t>publicznych obowiązku ustalenia, czy wszystkie roszcze</w:t>
      </w:r>
      <w:r w:rsidR="00AB5120" w:rsidRPr="00884372">
        <w:rPr>
          <w:rFonts w:eastAsia="Times New Roman" w:cs="Times New Roman"/>
          <w:kern w:val="0"/>
          <w:lang w:eastAsia="pl-PL" w:bidi="ar-SA"/>
        </w:rPr>
        <w:t xml:space="preserve">nia Zamawiającego wynikające z </w:t>
      </w:r>
      <w:r w:rsidRPr="00884372">
        <w:rPr>
          <w:rFonts w:eastAsia="Times New Roman" w:cs="Times New Roman"/>
          <w:kern w:val="0"/>
          <w:lang w:eastAsia="pl-PL" w:bidi="ar-SA"/>
        </w:rPr>
        <w:t>zawartej umowy zostały zaspokojone a w razie ich niezaspokoje</w:t>
      </w:r>
      <w:r w:rsidR="00AB5120" w:rsidRPr="00884372">
        <w:rPr>
          <w:rFonts w:eastAsia="Times New Roman" w:cs="Times New Roman"/>
          <w:kern w:val="0"/>
          <w:lang w:eastAsia="pl-PL" w:bidi="ar-SA"/>
        </w:rPr>
        <w:t xml:space="preserve">nia również w celu dochodzenia </w:t>
      </w:r>
      <w:r w:rsidRPr="00884372">
        <w:rPr>
          <w:rFonts w:eastAsia="Times New Roman" w:cs="Times New Roman"/>
          <w:kern w:val="0"/>
          <w:lang w:eastAsia="pl-PL" w:bidi="ar-SA"/>
        </w:rPr>
        <w:t xml:space="preserve">niezaspokojonych roszczeń wynikających z zawartej umowy; </w:t>
      </w:r>
    </w:p>
    <w:p w14:paraId="49087DCA" w14:textId="77777777" w:rsidR="00772074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>3) Zamawiający przewiduje możliwość wystąpienia potrzeby udostępnienia danych osobowych ww. osób organom i osobom uprawnionym do przeprowadzenia w Urzędzie Miejskim w Barczewie czynności kontrolnych lub audytowych oraz podmiotów i organów, którym administrator jest zobowiązany udostępnić dane osobowe na podstawie przepisów prawa powszechnie obowiązującego;</w:t>
      </w:r>
    </w:p>
    <w:p w14:paraId="65CE8872" w14:textId="77777777" w:rsidR="00772074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>4) ww. osoby posiadają prawo dostępu do treści swoich danych oraz ich poprawiania, sprostowania, ograniczenia przetwarzania, wniesienia skargi do organu nadzorczego (Prezesa Urzędu Ochrony Danych Osobowych) oraz przenoszenia danych osobowych;</w:t>
      </w:r>
    </w:p>
    <w:p w14:paraId="3F557AFF" w14:textId="77777777" w:rsidR="00772074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>5) podanie danych osobowych jest dobrowolne, przy czym niezbędne do zawarcia oraz wykonania umowy;</w:t>
      </w:r>
    </w:p>
    <w:p w14:paraId="4D5C4C99" w14:textId="77777777" w:rsidR="00772074" w:rsidRPr="00884372" w:rsidRDefault="00772074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>6</w:t>
      </w:r>
      <w:r w:rsidR="00C932CB" w:rsidRPr="00884372">
        <w:rPr>
          <w:rFonts w:eastAsia="Times New Roman" w:cs="Times New Roman"/>
          <w:kern w:val="0"/>
          <w:lang w:eastAsia="pl-PL" w:bidi="ar-SA"/>
        </w:rPr>
        <w:t xml:space="preserve">)  w związku z podaniem danych </w:t>
      </w:r>
      <w:r w:rsidR="00BA768C" w:rsidRPr="00884372">
        <w:rPr>
          <w:rFonts w:eastAsia="Times New Roman" w:cs="Times New Roman"/>
          <w:kern w:val="0"/>
          <w:lang w:eastAsia="pl-PL" w:bidi="ar-SA"/>
        </w:rPr>
        <w:t xml:space="preserve">osoby reprezentujące </w:t>
      </w:r>
      <w:r w:rsidR="00C932CB" w:rsidRPr="00884372">
        <w:rPr>
          <w:rFonts w:eastAsia="Times New Roman" w:cs="Times New Roman"/>
          <w:kern w:val="0"/>
          <w:lang w:eastAsia="pl-PL" w:bidi="ar-SA"/>
        </w:rPr>
        <w:t>W</w:t>
      </w:r>
      <w:r w:rsidRPr="00884372">
        <w:rPr>
          <w:rFonts w:eastAsia="Times New Roman" w:cs="Times New Roman"/>
          <w:kern w:val="0"/>
          <w:lang w:eastAsia="pl-PL" w:bidi="ar-SA"/>
        </w:rPr>
        <w:t>ykonawc</w:t>
      </w:r>
      <w:r w:rsidR="00BA768C" w:rsidRPr="00884372">
        <w:rPr>
          <w:rFonts w:eastAsia="Times New Roman" w:cs="Times New Roman"/>
          <w:kern w:val="0"/>
          <w:lang w:eastAsia="pl-PL" w:bidi="ar-SA"/>
        </w:rPr>
        <w:t xml:space="preserve">ę </w:t>
      </w:r>
      <w:r w:rsidRPr="00884372">
        <w:rPr>
          <w:rFonts w:eastAsia="Times New Roman" w:cs="Times New Roman"/>
          <w:kern w:val="0"/>
          <w:lang w:eastAsia="pl-PL" w:bidi="ar-SA"/>
        </w:rPr>
        <w:t>nie ma</w:t>
      </w:r>
      <w:r w:rsidR="00BA768C" w:rsidRPr="00884372">
        <w:rPr>
          <w:rFonts w:eastAsia="Times New Roman" w:cs="Times New Roman"/>
          <w:kern w:val="0"/>
          <w:lang w:eastAsia="pl-PL" w:bidi="ar-SA"/>
        </w:rPr>
        <w:t>ją</w:t>
      </w:r>
      <w:r w:rsidRPr="00884372">
        <w:rPr>
          <w:rFonts w:eastAsia="Times New Roman" w:cs="Times New Roman"/>
          <w:kern w:val="0"/>
          <w:lang w:eastAsia="pl-PL" w:bidi="ar-SA"/>
        </w:rPr>
        <w:t xml:space="preserve"> prawa usunięcia, wniesienia sprzeciwu wobec przetwarzania;</w:t>
      </w:r>
    </w:p>
    <w:p w14:paraId="68F359C1" w14:textId="77777777" w:rsidR="00772074" w:rsidRPr="00884372" w:rsidRDefault="00C932CB" w:rsidP="000713E5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 xml:space="preserve">7) dane osobowe </w:t>
      </w:r>
      <w:r w:rsidR="00BA768C" w:rsidRPr="00884372">
        <w:rPr>
          <w:rFonts w:eastAsia="Times New Roman" w:cs="Times New Roman"/>
          <w:kern w:val="0"/>
          <w:lang w:eastAsia="pl-PL" w:bidi="ar-SA"/>
        </w:rPr>
        <w:t xml:space="preserve">osób reprezentujących </w:t>
      </w:r>
      <w:r w:rsidRPr="00884372">
        <w:rPr>
          <w:rFonts w:eastAsia="Times New Roman" w:cs="Times New Roman"/>
          <w:kern w:val="0"/>
          <w:lang w:eastAsia="pl-PL" w:bidi="ar-SA"/>
        </w:rPr>
        <w:t>W</w:t>
      </w:r>
      <w:r w:rsidR="00772074" w:rsidRPr="00884372">
        <w:rPr>
          <w:rFonts w:eastAsia="Times New Roman" w:cs="Times New Roman"/>
          <w:kern w:val="0"/>
          <w:lang w:eastAsia="pl-PL" w:bidi="ar-SA"/>
        </w:rPr>
        <w:t>ykonawc</w:t>
      </w:r>
      <w:r w:rsidR="00BA768C" w:rsidRPr="00884372">
        <w:rPr>
          <w:rFonts w:eastAsia="Times New Roman" w:cs="Times New Roman"/>
          <w:kern w:val="0"/>
          <w:lang w:eastAsia="pl-PL" w:bidi="ar-SA"/>
        </w:rPr>
        <w:t xml:space="preserve">ę </w:t>
      </w:r>
      <w:r w:rsidR="00772074" w:rsidRPr="00884372">
        <w:rPr>
          <w:rFonts w:eastAsia="Times New Roman" w:cs="Times New Roman"/>
          <w:kern w:val="0"/>
          <w:lang w:eastAsia="pl-PL" w:bidi="ar-SA"/>
        </w:rPr>
        <w:t>nie będą podlegały zautomatyzowanemu podejmowaniu decyzji, w tym profilowaniu.</w:t>
      </w:r>
    </w:p>
    <w:p w14:paraId="50FA7DE9" w14:textId="50087D1F" w:rsidR="00695E97" w:rsidRDefault="009B686E" w:rsidP="009C1A27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84372">
        <w:rPr>
          <w:rFonts w:eastAsia="Times New Roman" w:cs="Times New Roman"/>
          <w:kern w:val="0"/>
          <w:lang w:eastAsia="pl-PL" w:bidi="ar-SA"/>
        </w:rPr>
        <w:t xml:space="preserve">8) dane osobowe </w:t>
      </w:r>
      <w:r w:rsidR="00BA768C" w:rsidRPr="00884372">
        <w:rPr>
          <w:rFonts w:eastAsia="Times New Roman" w:cs="Times New Roman"/>
          <w:kern w:val="0"/>
          <w:lang w:eastAsia="pl-PL" w:bidi="ar-SA"/>
        </w:rPr>
        <w:t xml:space="preserve">osób reprezentujących Wykonawcę </w:t>
      </w:r>
      <w:r w:rsidRPr="00884372">
        <w:rPr>
          <w:rFonts w:eastAsia="Times New Roman" w:cs="Times New Roman"/>
          <w:kern w:val="0"/>
          <w:lang w:eastAsia="pl-PL" w:bidi="ar-SA"/>
        </w:rPr>
        <w:t>będą przetwarzane i przechowywane przez administratora przez okres obowiązywania umowy a po jego upływie przez okres niezbędny do zabezpieczenia lub dochodzenia ewentualnych roszczeń oraz wypełnienia obowiązku prawnego administratora.</w:t>
      </w:r>
    </w:p>
    <w:p w14:paraId="67F0F6D7" w14:textId="77777777" w:rsidR="009C1A27" w:rsidRPr="009C1A27" w:rsidRDefault="009C1A27" w:rsidP="009C1A27">
      <w:pPr>
        <w:widowControl/>
        <w:shd w:val="clear" w:color="auto" w:fill="FFFFFF"/>
        <w:suppressAutoHyphens w:val="0"/>
        <w:spacing w:line="276" w:lineRule="auto"/>
        <w:jc w:val="both"/>
        <w:rPr>
          <w:rFonts w:eastAsia="Times New Roman" w:cs="Times New Roman"/>
          <w:kern w:val="0"/>
          <w:lang w:eastAsia="pl-PL" w:bidi="ar-SA"/>
        </w:rPr>
      </w:pPr>
    </w:p>
    <w:p w14:paraId="256CFCC7" w14:textId="4C7AC681" w:rsidR="00F4582D" w:rsidRPr="00884372" w:rsidRDefault="00772074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>§ 15</w:t>
      </w:r>
    </w:p>
    <w:p w14:paraId="612A228D" w14:textId="77777777" w:rsidR="00AB5120" w:rsidRPr="00884372" w:rsidRDefault="00F4582D" w:rsidP="000713E5">
      <w:pPr>
        <w:spacing w:line="276" w:lineRule="auto"/>
        <w:jc w:val="center"/>
        <w:rPr>
          <w:rFonts w:cs="Times New Roman"/>
          <w:b/>
        </w:rPr>
      </w:pPr>
      <w:r w:rsidRPr="00884372">
        <w:rPr>
          <w:rFonts w:cs="Times New Roman"/>
          <w:b/>
        </w:rPr>
        <w:t>Postanowienia ogólne</w:t>
      </w:r>
    </w:p>
    <w:p w14:paraId="4792990F" w14:textId="2C532C47" w:rsidR="00F4582D" w:rsidRPr="00F953CC" w:rsidRDefault="00F4582D">
      <w:pPr>
        <w:numPr>
          <w:ilvl w:val="0"/>
          <w:numId w:val="8"/>
        </w:numPr>
        <w:tabs>
          <w:tab w:val="clear" w:pos="454"/>
          <w:tab w:val="num" w:pos="284"/>
        </w:tabs>
        <w:spacing w:line="276" w:lineRule="auto"/>
        <w:ind w:left="284" w:hanging="284"/>
        <w:jc w:val="both"/>
        <w:rPr>
          <w:rFonts w:cs="Times New Roman"/>
          <w:b/>
        </w:rPr>
      </w:pPr>
      <w:r w:rsidRPr="00884372">
        <w:rPr>
          <w:rFonts w:cs="Times New Roman"/>
        </w:rPr>
        <w:t>Umowa podlega prawu polskiemu i zgodnie z nim powinna być interpretowana.</w:t>
      </w:r>
      <w:r w:rsidR="00D74276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>W zakresie</w:t>
      </w:r>
      <w:r w:rsidR="00D74276" w:rsidRPr="00884372">
        <w:rPr>
          <w:rFonts w:cs="Times New Roman"/>
        </w:rPr>
        <w:t xml:space="preserve"> n</w:t>
      </w:r>
      <w:r w:rsidRPr="00884372">
        <w:rPr>
          <w:rFonts w:cs="Times New Roman"/>
        </w:rPr>
        <w:t>ieuregulowanym w Umowie znajdują zastosowanie odpowiednie przepisy prawa</w:t>
      </w:r>
      <w:r w:rsidR="00F953CC">
        <w:rPr>
          <w:rFonts w:cs="Times New Roman"/>
        </w:rPr>
        <w:t>,</w:t>
      </w:r>
      <w:r w:rsidR="00F953CC" w:rsidRPr="00F953CC">
        <w:rPr>
          <w:rFonts w:cs="Times New Roman"/>
          <w:color w:val="FF0000"/>
        </w:rPr>
        <w:t xml:space="preserve"> </w:t>
      </w:r>
      <w:r w:rsidR="00F953CC" w:rsidRPr="00F953CC">
        <w:rPr>
          <w:rFonts w:cs="Times New Roman"/>
        </w:rPr>
        <w:t>w szczególności Kodeksu cywilnego, Prawa budowlanego, przepisów wykonawczych.</w:t>
      </w:r>
    </w:p>
    <w:p w14:paraId="5E06A9DE" w14:textId="77777777" w:rsidR="00F4582D" w:rsidRPr="00884372" w:rsidRDefault="00F4582D">
      <w:pPr>
        <w:numPr>
          <w:ilvl w:val="0"/>
          <w:numId w:val="8"/>
        </w:numPr>
        <w:tabs>
          <w:tab w:val="clear" w:pos="454"/>
          <w:tab w:val="num" w:pos="284"/>
        </w:tabs>
        <w:suppressAutoHyphens w:val="0"/>
        <w:autoSpaceDE w:val="0"/>
        <w:spacing w:line="276" w:lineRule="auto"/>
        <w:ind w:left="284" w:hanging="284"/>
        <w:jc w:val="both"/>
        <w:rPr>
          <w:rFonts w:cs="Times New Roman"/>
        </w:rPr>
      </w:pPr>
      <w:r w:rsidRPr="00884372">
        <w:rPr>
          <w:rFonts w:cs="Times New Roman"/>
        </w:rPr>
        <w:t>Zastrzeżenie formy pisemnej bez określenia rygoru uważane jest za zastrzeżone</w:t>
      </w:r>
      <w:r w:rsidR="00A8304E" w:rsidRPr="00884372">
        <w:rPr>
          <w:rFonts w:cs="Times New Roman"/>
        </w:rPr>
        <w:t xml:space="preserve"> </w:t>
      </w:r>
      <w:r w:rsidRPr="00884372">
        <w:rPr>
          <w:rFonts w:cs="Times New Roman"/>
        </w:rPr>
        <w:t>pod rygorem nieważności.</w:t>
      </w:r>
    </w:p>
    <w:p w14:paraId="40AF862F" w14:textId="77777777" w:rsidR="00F4582D" w:rsidRPr="00884372" w:rsidRDefault="00F4582D">
      <w:pPr>
        <w:numPr>
          <w:ilvl w:val="0"/>
          <w:numId w:val="8"/>
        </w:numPr>
        <w:tabs>
          <w:tab w:val="clear" w:pos="454"/>
          <w:tab w:val="num" w:pos="284"/>
        </w:tabs>
        <w:suppressAutoHyphens w:val="0"/>
        <w:autoSpaceDE w:val="0"/>
        <w:spacing w:line="276" w:lineRule="auto"/>
        <w:ind w:left="284" w:hanging="284"/>
        <w:jc w:val="both"/>
        <w:rPr>
          <w:rFonts w:cs="Times New Roman"/>
        </w:rPr>
      </w:pPr>
      <w:r w:rsidRPr="00884372">
        <w:rPr>
          <w:rFonts w:cs="Times New Roman"/>
        </w:rPr>
        <w:t xml:space="preserve">Umowę sporządzono w trzech jednobrzmiących egzemplarzach, dwa dla </w:t>
      </w:r>
      <w:r w:rsidR="00762D14" w:rsidRPr="00884372">
        <w:rPr>
          <w:rFonts w:cs="Times New Roman"/>
        </w:rPr>
        <w:t>Zamawiającego, jeden</w:t>
      </w:r>
      <w:r w:rsidRPr="00884372">
        <w:rPr>
          <w:rFonts w:cs="Times New Roman"/>
        </w:rPr>
        <w:t xml:space="preserve"> dla Wykonawcy.</w:t>
      </w:r>
    </w:p>
    <w:p w14:paraId="28BB9F6E" w14:textId="77777777" w:rsidR="00F4582D" w:rsidRDefault="00F4582D" w:rsidP="000713E5">
      <w:pPr>
        <w:suppressAutoHyphens w:val="0"/>
        <w:autoSpaceDE w:val="0"/>
        <w:spacing w:line="276" w:lineRule="auto"/>
        <w:jc w:val="both"/>
        <w:rPr>
          <w:rFonts w:cs="Times New Roman"/>
        </w:rPr>
      </w:pPr>
    </w:p>
    <w:p w14:paraId="29C874C2" w14:textId="77777777" w:rsidR="00B24D7C" w:rsidRDefault="00B24D7C" w:rsidP="000713E5">
      <w:pPr>
        <w:suppressAutoHyphens w:val="0"/>
        <w:autoSpaceDE w:val="0"/>
        <w:spacing w:line="276" w:lineRule="auto"/>
        <w:jc w:val="both"/>
        <w:rPr>
          <w:rFonts w:cs="Times New Roman"/>
        </w:rPr>
      </w:pPr>
    </w:p>
    <w:p w14:paraId="0577BDBF" w14:textId="77777777" w:rsidR="00B24D7C" w:rsidRDefault="00B24D7C" w:rsidP="000713E5">
      <w:pPr>
        <w:suppressAutoHyphens w:val="0"/>
        <w:autoSpaceDE w:val="0"/>
        <w:spacing w:line="276" w:lineRule="auto"/>
        <w:jc w:val="both"/>
        <w:rPr>
          <w:rFonts w:cs="Times New Roman"/>
        </w:rPr>
      </w:pPr>
    </w:p>
    <w:p w14:paraId="50229C5F" w14:textId="77777777" w:rsidR="00B24D7C" w:rsidRDefault="00B24D7C" w:rsidP="000713E5">
      <w:pPr>
        <w:suppressAutoHyphens w:val="0"/>
        <w:autoSpaceDE w:val="0"/>
        <w:spacing w:line="276" w:lineRule="auto"/>
        <w:jc w:val="both"/>
        <w:rPr>
          <w:rFonts w:cs="Times New Roman"/>
        </w:rPr>
      </w:pPr>
    </w:p>
    <w:p w14:paraId="40DFF715" w14:textId="77777777" w:rsidR="00A53992" w:rsidRPr="00884372" w:rsidRDefault="00A53992" w:rsidP="000713E5">
      <w:pPr>
        <w:suppressAutoHyphens w:val="0"/>
        <w:autoSpaceDE w:val="0"/>
        <w:spacing w:line="276" w:lineRule="auto"/>
        <w:jc w:val="both"/>
        <w:rPr>
          <w:rFonts w:cs="Times New Roman"/>
        </w:rPr>
      </w:pPr>
    </w:p>
    <w:p w14:paraId="6B16BC57" w14:textId="77777777" w:rsidR="001030C0" w:rsidRPr="00884372" w:rsidRDefault="00A8304E" w:rsidP="000713E5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37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5399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8437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>WYKONAWCA</w:t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ab/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ab/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ab/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ab/>
      </w:r>
      <w:r w:rsidR="00A5399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A5399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8437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 xml:space="preserve">   ZAMAWIAJĄCY</w:t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ab/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ab/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ab/>
      </w:r>
      <w:r w:rsidR="00F4582D" w:rsidRPr="00884372">
        <w:rPr>
          <w:rFonts w:ascii="Times New Roman" w:hAnsi="Times New Roman" w:cs="Times New Roman"/>
          <w:b/>
          <w:sz w:val="24"/>
          <w:szCs w:val="24"/>
        </w:rPr>
        <w:tab/>
      </w:r>
    </w:p>
    <w:p w14:paraId="62443C08" w14:textId="77777777" w:rsidR="001030C0" w:rsidRPr="00884372" w:rsidRDefault="001030C0" w:rsidP="001030C0">
      <w:pPr>
        <w:pStyle w:val="Bezodstpw"/>
        <w:rPr>
          <w:rFonts w:ascii="Times New Roman" w:hAnsi="Times New Roman" w:cs="Times New Roman"/>
        </w:rPr>
      </w:pPr>
    </w:p>
    <w:p w14:paraId="6EBFE46E" w14:textId="77777777" w:rsidR="001030C0" w:rsidRDefault="001030C0" w:rsidP="001030C0">
      <w:pPr>
        <w:pStyle w:val="Bezodstpw"/>
        <w:rPr>
          <w:rFonts w:ascii="Times New Roman" w:hAnsi="Times New Roman" w:cs="Times New Roman"/>
        </w:rPr>
      </w:pPr>
    </w:p>
    <w:p w14:paraId="52AB54E2" w14:textId="77777777" w:rsidR="00A53992" w:rsidRDefault="00A53992" w:rsidP="001030C0">
      <w:pPr>
        <w:pStyle w:val="Bezodstpw"/>
        <w:rPr>
          <w:rFonts w:ascii="Times New Roman" w:hAnsi="Times New Roman" w:cs="Times New Roman"/>
        </w:rPr>
      </w:pPr>
    </w:p>
    <w:p w14:paraId="11E444EF" w14:textId="77777777" w:rsidR="00A53992" w:rsidRDefault="00A53992" w:rsidP="001030C0">
      <w:pPr>
        <w:pStyle w:val="Bezodstpw"/>
        <w:rPr>
          <w:rFonts w:ascii="Times New Roman" w:hAnsi="Times New Roman" w:cs="Times New Roman"/>
        </w:rPr>
      </w:pPr>
    </w:p>
    <w:p w14:paraId="7D354EB3" w14:textId="77777777" w:rsidR="00A53992" w:rsidRDefault="00A53992" w:rsidP="001030C0">
      <w:pPr>
        <w:pStyle w:val="Bezodstpw"/>
        <w:rPr>
          <w:rFonts w:ascii="Times New Roman" w:hAnsi="Times New Roman" w:cs="Times New Roman"/>
        </w:rPr>
      </w:pPr>
    </w:p>
    <w:p w14:paraId="3882A985" w14:textId="77777777" w:rsidR="001857A0" w:rsidRDefault="001857A0" w:rsidP="001030C0">
      <w:pPr>
        <w:pStyle w:val="Bezodstpw"/>
        <w:rPr>
          <w:rFonts w:ascii="Times New Roman" w:hAnsi="Times New Roman" w:cs="Times New Roman"/>
        </w:rPr>
      </w:pPr>
    </w:p>
    <w:p w14:paraId="418E179D" w14:textId="77777777" w:rsidR="001857A0" w:rsidRDefault="001857A0" w:rsidP="001030C0">
      <w:pPr>
        <w:pStyle w:val="Bezodstpw"/>
        <w:rPr>
          <w:rFonts w:ascii="Times New Roman" w:hAnsi="Times New Roman" w:cs="Times New Roman"/>
        </w:rPr>
      </w:pPr>
    </w:p>
    <w:p w14:paraId="685DF8F5" w14:textId="77777777" w:rsidR="001857A0" w:rsidRDefault="001857A0" w:rsidP="001030C0">
      <w:pPr>
        <w:pStyle w:val="Bezodstpw"/>
        <w:rPr>
          <w:rFonts w:ascii="Times New Roman" w:hAnsi="Times New Roman" w:cs="Times New Roman"/>
        </w:rPr>
      </w:pPr>
    </w:p>
    <w:p w14:paraId="73F47725" w14:textId="0DCFA36F" w:rsidR="001030C0" w:rsidRPr="00884372" w:rsidRDefault="00CD73EB" w:rsidP="001030C0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</w:t>
      </w:r>
      <w:r w:rsidR="001030C0" w:rsidRPr="00884372">
        <w:rPr>
          <w:rFonts w:ascii="Times New Roman" w:hAnsi="Times New Roman" w:cs="Times New Roman"/>
        </w:rPr>
        <w:t>łącznik:</w:t>
      </w:r>
    </w:p>
    <w:p w14:paraId="048BB364" w14:textId="77777777" w:rsidR="001030C0" w:rsidRPr="00884372" w:rsidRDefault="004A6489">
      <w:pPr>
        <w:pStyle w:val="Bezodstpw"/>
        <w:numPr>
          <w:ilvl w:val="1"/>
          <w:numId w:val="8"/>
        </w:numPr>
        <w:tabs>
          <w:tab w:val="clear" w:pos="1080"/>
          <w:tab w:val="num" w:pos="0"/>
        </w:tabs>
        <w:spacing w:line="276" w:lineRule="auto"/>
        <w:ind w:left="284" w:hanging="284"/>
        <w:rPr>
          <w:rFonts w:ascii="Times New Roman" w:hAnsi="Times New Roman" w:cs="Times New Roman"/>
        </w:rPr>
      </w:pPr>
      <w:r w:rsidRPr="00884372">
        <w:rPr>
          <w:rFonts w:ascii="Times New Roman" w:hAnsi="Times New Roman" w:cs="Times New Roman"/>
        </w:rPr>
        <w:t xml:space="preserve">Opis przedmiotu zamówienia. </w:t>
      </w:r>
    </w:p>
    <w:sectPr w:rsidR="001030C0" w:rsidRPr="00884372" w:rsidSect="001857A0">
      <w:pgSz w:w="11906" w:h="16838"/>
      <w:pgMar w:top="709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EB756" w14:textId="77777777" w:rsidR="0049524F" w:rsidRDefault="0049524F" w:rsidP="00FC63D4">
      <w:r>
        <w:separator/>
      </w:r>
    </w:p>
  </w:endnote>
  <w:endnote w:type="continuationSeparator" w:id="0">
    <w:p w14:paraId="42F360D5" w14:textId="77777777" w:rsidR="0049524F" w:rsidRDefault="0049524F" w:rsidP="00FC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E51CD" w14:textId="77777777" w:rsidR="0049524F" w:rsidRDefault="0049524F" w:rsidP="00FC63D4">
      <w:r>
        <w:separator/>
      </w:r>
    </w:p>
  </w:footnote>
  <w:footnote w:type="continuationSeparator" w:id="0">
    <w:p w14:paraId="1C14DC79" w14:textId="77777777" w:rsidR="0049524F" w:rsidRDefault="0049524F" w:rsidP="00FC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8EA5BE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CFC2EDFA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-436"/>
        </w:tabs>
        <w:ind w:left="644" w:hanging="360"/>
      </w:pPr>
      <w:rPr>
        <w:rFonts w:cs="Times New Roman"/>
        <w:strike/>
        <w:color w:val="FF000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F0A6ACE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E0B04656"/>
    <w:name w:val="WW8Num1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BC3E47BE"/>
    <w:name w:val="WW8Num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eastAsia="SimSu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56"/>
        </w:tabs>
        <w:ind w:left="10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576"/>
        </w:tabs>
        <w:ind w:left="3576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52AD6C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61300212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01024BB1"/>
    <w:multiLevelType w:val="hybridMultilevel"/>
    <w:tmpl w:val="D6704912"/>
    <w:lvl w:ilvl="0" w:tplc="B9F68F6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1AA162C"/>
    <w:multiLevelType w:val="hybridMultilevel"/>
    <w:tmpl w:val="07443C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584259"/>
    <w:multiLevelType w:val="hybridMultilevel"/>
    <w:tmpl w:val="AB9CFEC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6250FC"/>
    <w:multiLevelType w:val="hybridMultilevel"/>
    <w:tmpl w:val="734E106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1C676C"/>
    <w:multiLevelType w:val="hybridMultilevel"/>
    <w:tmpl w:val="0FCAFA8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393A0C"/>
    <w:multiLevelType w:val="hybridMultilevel"/>
    <w:tmpl w:val="36166A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D6678A7"/>
    <w:multiLevelType w:val="hybridMultilevel"/>
    <w:tmpl w:val="F70652D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3BE6AA5"/>
    <w:multiLevelType w:val="hybridMultilevel"/>
    <w:tmpl w:val="5E4C0AC4"/>
    <w:lvl w:ilvl="0" w:tplc="45E01D5E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22" w15:restartNumberingAfterBreak="0">
    <w:nsid w:val="26A54B09"/>
    <w:multiLevelType w:val="hybridMultilevel"/>
    <w:tmpl w:val="F4FCFB36"/>
    <w:lvl w:ilvl="0" w:tplc="41E45B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1C278D"/>
    <w:multiLevelType w:val="hybridMultilevel"/>
    <w:tmpl w:val="7658A908"/>
    <w:lvl w:ilvl="0" w:tplc="2BBACEE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0323B0"/>
    <w:multiLevelType w:val="hybridMultilevel"/>
    <w:tmpl w:val="BD64594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49752A4"/>
    <w:multiLevelType w:val="hybridMultilevel"/>
    <w:tmpl w:val="36B8A6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53622DD"/>
    <w:multiLevelType w:val="hybridMultilevel"/>
    <w:tmpl w:val="CEC886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8F24FC8"/>
    <w:multiLevelType w:val="hybridMultilevel"/>
    <w:tmpl w:val="8C004AA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E092936"/>
    <w:multiLevelType w:val="hybridMultilevel"/>
    <w:tmpl w:val="734E1068"/>
    <w:lvl w:ilvl="0" w:tplc="0000000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5F64A6"/>
    <w:multiLevelType w:val="hybridMultilevel"/>
    <w:tmpl w:val="DACAFAC8"/>
    <w:lvl w:ilvl="0" w:tplc="73142616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412B4828"/>
    <w:multiLevelType w:val="hybridMultilevel"/>
    <w:tmpl w:val="643CCB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51F04"/>
    <w:multiLevelType w:val="hybridMultilevel"/>
    <w:tmpl w:val="74A0B6E8"/>
    <w:lvl w:ilvl="0" w:tplc="04150017">
      <w:start w:val="1"/>
      <w:numFmt w:val="lowerLetter"/>
      <w:lvlText w:val="%1)"/>
      <w:lvlJc w:val="left"/>
      <w:pPr>
        <w:ind w:left="30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F7C1555"/>
    <w:multiLevelType w:val="hybridMultilevel"/>
    <w:tmpl w:val="CEC8864C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5E91BC0"/>
    <w:multiLevelType w:val="hybridMultilevel"/>
    <w:tmpl w:val="2B5235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0507727"/>
    <w:multiLevelType w:val="hybridMultilevel"/>
    <w:tmpl w:val="206C39A4"/>
    <w:lvl w:ilvl="0" w:tplc="4A540038">
      <w:start w:val="1"/>
      <w:numFmt w:val="decimal"/>
      <w:lvlText w:val="%1)"/>
      <w:lvlJc w:val="left"/>
      <w:pPr>
        <w:ind w:left="6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35" w15:restartNumberingAfterBreak="0">
    <w:nsid w:val="71BA45DC"/>
    <w:multiLevelType w:val="hybridMultilevel"/>
    <w:tmpl w:val="F4FCFB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71A6F"/>
    <w:multiLevelType w:val="hybridMultilevel"/>
    <w:tmpl w:val="ABEAD3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72711457">
    <w:abstractNumId w:val="0"/>
  </w:num>
  <w:num w:numId="2" w16cid:durableId="975068750">
    <w:abstractNumId w:val="3"/>
  </w:num>
  <w:num w:numId="3" w16cid:durableId="871963008">
    <w:abstractNumId w:val="4"/>
  </w:num>
  <w:num w:numId="4" w16cid:durableId="2145854689">
    <w:abstractNumId w:val="5"/>
  </w:num>
  <w:num w:numId="5" w16cid:durableId="174199662">
    <w:abstractNumId w:val="7"/>
  </w:num>
  <w:num w:numId="6" w16cid:durableId="313342483">
    <w:abstractNumId w:val="8"/>
  </w:num>
  <w:num w:numId="7" w16cid:durableId="2128768011">
    <w:abstractNumId w:val="9"/>
  </w:num>
  <w:num w:numId="8" w16cid:durableId="2040467932">
    <w:abstractNumId w:val="10"/>
  </w:num>
  <w:num w:numId="9" w16cid:durableId="816188347">
    <w:abstractNumId w:val="12"/>
  </w:num>
  <w:num w:numId="10" w16cid:durableId="941651394">
    <w:abstractNumId w:val="14"/>
  </w:num>
  <w:num w:numId="11" w16cid:durableId="1567956624">
    <w:abstractNumId w:val="15"/>
  </w:num>
  <w:num w:numId="12" w16cid:durableId="1981154653">
    <w:abstractNumId w:val="29"/>
  </w:num>
  <w:num w:numId="13" w16cid:durableId="485634393">
    <w:abstractNumId w:val="33"/>
  </w:num>
  <w:num w:numId="14" w16cid:durableId="426536668">
    <w:abstractNumId w:val="21"/>
  </w:num>
  <w:num w:numId="15" w16cid:durableId="2044358260">
    <w:abstractNumId w:val="34"/>
  </w:num>
  <w:num w:numId="16" w16cid:durableId="1882009620">
    <w:abstractNumId w:val="23"/>
  </w:num>
  <w:num w:numId="17" w16cid:durableId="1270285187">
    <w:abstractNumId w:val="36"/>
  </w:num>
  <w:num w:numId="18" w16cid:durableId="1876575240">
    <w:abstractNumId w:val="26"/>
  </w:num>
  <w:num w:numId="19" w16cid:durableId="1438712922">
    <w:abstractNumId w:val="19"/>
  </w:num>
  <w:num w:numId="20" w16cid:durableId="292751959">
    <w:abstractNumId w:val="31"/>
  </w:num>
  <w:num w:numId="21" w16cid:durableId="2059821502">
    <w:abstractNumId w:val="27"/>
  </w:num>
  <w:num w:numId="22" w16cid:durableId="1861435891">
    <w:abstractNumId w:val="28"/>
  </w:num>
  <w:num w:numId="23" w16cid:durableId="1632632922">
    <w:abstractNumId w:val="24"/>
  </w:num>
  <w:num w:numId="24" w16cid:durableId="1014259756">
    <w:abstractNumId w:val="25"/>
  </w:num>
  <w:num w:numId="25" w16cid:durableId="679283938">
    <w:abstractNumId w:val="17"/>
  </w:num>
  <w:num w:numId="26" w16cid:durableId="534345841">
    <w:abstractNumId w:val="32"/>
  </w:num>
  <w:num w:numId="27" w16cid:durableId="185287995">
    <w:abstractNumId w:val="20"/>
  </w:num>
  <w:num w:numId="28" w16cid:durableId="1665665481">
    <w:abstractNumId w:val="22"/>
  </w:num>
  <w:num w:numId="29" w16cid:durableId="1061516744">
    <w:abstractNumId w:val="35"/>
  </w:num>
  <w:num w:numId="30" w16cid:durableId="117384094">
    <w:abstractNumId w:val="18"/>
  </w:num>
  <w:num w:numId="31" w16cid:durableId="193814995">
    <w:abstractNumId w:val="16"/>
  </w:num>
  <w:num w:numId="32" w16cid:durableId="1106658236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187"/>
    <w:rsid w:val="00004B13"/>
    <w:rsid w:val="00014C07"/>
    <w:rsid w:val="0002195C"/>
    <w:rsid w:val="00024615"/>
    <w:rsid w:val="00043E96"/>
    <w:rsid w:val="00046876"/>
    <w:rsid w:val="00046D93"/>
    <w:rsid w:val="000508F2"/>
    <w:rsid w:val="00050B82"/>
    <w:rsid w:val="000523C1"/>
    <w:rsid w:val="000576D7"/>
    <w:rsid w:val="00066A61"/>
    <w:rsid w:val="000713E5"/>
    <w:rsid w:val="00072807"/>
    <w:rsid w:val="00074364"/>
    <w:rsid w:val="000746C4"/>
    <w:rsid w:val="00075BB0"/>
    <w:rsid w:val="0008121E"/>
    <w:rsid w:val="00083AAA"/>
    <w:rsid w:val="00094F23"/>
    <w:rsid w:val="00095669"/>
    <w:rsid w:val="000A37DC"/>
    <w:rsid w:val="000B3F74"/>
    <w:rsid w:val="000B5DE6"/>
    <w:rsid w:val="000D4824"/>
    <w:rsid w:val="000F1745"/>
    <w:rsid w:val="001030C0"/>
    <w:rsid w:val="001132C3"/>
    <w:rsid w:val="001206E8"/>
    <w:rsid w:val="00123928"/>
    <w:rsid w:val="001355B8"/>
    <w:rsid w:val="0016602C"/>
    <w:rsid w:val="00170350"/>
    <w:rsid w:val="00177536"/>
    <w:rsid w:val="00180A56"/>
    <w:rsid w:val="001857A0"/>
    <w:rsid w:val="00191744"/>
    <w:rsid w:val="00194039"/>
    <w:rsid w:val="001948D7"/>
    <w:rsid w:val="00197D93"/>
    <w:rsid w:val="001B0119"/>
    <w:rsid w:val="001B123A"/>
    <w:rsid w:val="001B24BE"/>
    <w:rsid w:val="001C3AB2"/>
    <w:rsid w:val="001E0C0A"/>
    <w:rsid w:val="001E5FFA"/>
    <w:rsid w:val="001E6284"/>
    <w:rsid w:val="001E68C4"/>
    <w:rsid w:val="001F12B5"/>
    <w:rsid w:val="001F78A0"/>
    <w:rsid w:val="002059AA"/>
    <w:rsid w:val="00223987"/>
    <w:rsid w:val="002372D2"/>
    <w:rsid w:val="00244F61"/>
    <w:rsid w:val="00247E01"/>
    <w:rsid w:val="0027445B"/>
    <w:rsid w:val="00283367"/>
    <w:rsid w:val="002837FB"/>
    <w:rsid w:val="00296865"/>
    <w:rsid w:val="002B1187"/>
    <w:rsid w:val="002B7831"/>
    <w:rsid w:val="002C5354"/>
    <w:rsid w:val="002D39B6"/>
    <w:rsid w:val="002E11C5"/>
    <w:rsid w:val="002E43E7"/>
    <w:rsid w:val="002E4F13"/>
    <w:rsid w:val="002E5827"/>
    <w:rsid w:val="002F380A"/>
    <w:rsid w:val="003144B8"/>
    <w:rsid w:val="00332AD5"/>
    <w:rsid w:val="00334896"/>
    <w:rsid w:val="00344211"/>
    <w:rsid w:val="00346E52"/>
    <w:rsid w:val="0035247D"/>
    <w:rsid w:val="00355299"/>
    <w:rsid w:val="0036465C"/>
    <w:rsid w:val="003805ED"/>
    <w:rsid w:val="00384E7F"/>
    <w:rsid w:val="00386914"/>
    <w:rsid w:val="003A163E"/>
    <w:rsid w:val="003A1B1B"/>
    <w:rsid w:val="003A1B2F"/>
    <w:rsid w:val="003A1D17"/>
    <w:rsid w:val="003A496E"/>
    <w:rsid w:val="003A5D36"/>
    <w:rsid w:val="003B2122"/>
    <w:rsid w:val="003C4602"/>
    <w:rsid w:val="003E23CE"/>
    <w:rsid w:val="003E7A82"/>
    <w:rsid w:val="00421999"/>
    <w:rsid w:val="00427364"/>
    <w:rsid w:val="00436A5D"/>
    <w:rsid w:val="0043778D"/>
    <w:rsid w:val="00437C14"/>
    <w:rsid w:val="004438A5"/>
    <w:rsid w:val="00450EF9"/>
    <w:rsid w:val="004531C5"/>
    <w:rsid w:val="00455D98"/>
    <w:rsid w:val="00457E50"/>
    <w:rsid w:val="004617EE"/>
    <w:rsid w:val="00473945"/>
    <w:rsid w:val="004826C2"/>
    <w:rsid w:val="00494FB3"/>
    <w:rsid w:val="0049524F"/>
    <w:rsid w:val="004A5A5D"/>
    <w:rsid w:val="004A6489"/>
    <w:rsid w:val="004C2586"/>
    <w:rsid w:val="004C50D1"/>
    <w:rsid w:val="004D4602"/>
    <w:rsid w:val="004F1BD7"/>
    <w:rsid w:val="00500A5E"/>
    <w:rsid w:val="00536497"/>
    <w:rsid w:val="00540691"/>
    <w:rsid w:val="00543A5A"/>
    <w:rsid w:val="00544FFC"/>
    <w:rsid w:val="005453A7"/>
    <w:rsid w:val="00553BEC"/>
    <w:rsid w:val="00564667"/>
    <w:rsid w:val="0056527F"/>
    <w:rsid w:val="00572D5C"/>
    <w:rsid w:val="00573B65"/>
    <w:rsid w:val="005832E2"/>
    <w:rsid w:val="00586EAE"/>
    <w:rsid w:val="00586EEE"/>
    <w:rsid w:val="00596D75"/>
    <w:rsid w:val="005A27CC"/>
    <w:rsid w:val="005B19D3"/>
    <w:rsid w:val="005B2952"/>
    <w:rsid w:val="005B5A45"/>
    <w:rsid w:val="005B6D19"/>
    <w:rsid w:val="005C4283"/>
    <w:rsid w:val="005D4591"/>
    <w:rsid w:val="005E2EC5"/>
    <w:rsid w:val="005E46C8"/>
    <w:rsid w:val="005E5BB4"/>
    <w:rsid w:val="005E6EE8"/>
    <w:rsid w:val="005F1291"/>
    <w:rsid w:val="005F76E1"/>
    <w:rsid w:val="00601038"/>
    <w:rsid w:val="006025DB"/>
    <w:rsid w:val="0060481F"/>
    <w:rsid w:val="006079C3"/>
    <w:rsid w:val="00610979"/>
    <w:rsid w:val="00612DB6"/>
    <w:rsid w:val="0061625B"/>
    <w:rsid w:val="00627B7D"/>
    <w:rsid w:val="00627BF2"/>
    <w:rsid w:val="00627E1E"/>
    <w:rsid w:val="006315A8"/>
    <w:rsid w:val="00637A83"/>
    <w:rsid w:val="00644C09"/>
    <w:rsid w:val="00660D5B"/>
    <w:rsid w:val="00671BFA"/>
    <w:rsid w:val="00673894"/>
    <w:rsid w:val="00677195"/>
    <w:rsid w:val="00690A15"/>
    <w:rsid w:val="00695047"/>
    <w:rsid w:val="00695E97"/>
    <w:rsid w:val="006B36A4"/>
    <w:rsid w:val="006C4931"/>
    <w:rsid w:val="006E257B"/>
    <w:rsid w:val="00703A61"/>
    <w:rsid w:val="007043CC"/>
    <w:rsid w:val="007104F8"/>
    <w:rsid w:val="0071314B"/>
    <w:rsid w:val="00714108"/>
    <w:rsid w:val="0071746E"/>
    <w:rsid w:val="00727261"/>
    <w:rsid w:val="00750B7B"/>
    <w:rsid w:val="007530A4"/>
    <w:rsid w:val="00760C63"/>
    <w:rsid w:val="00762D14"/>
    <w:rsid w:val="00770719"/>
    <w:rsid w:val="007718EF"/>
    <w:rsid w:val="00772074"/>
    <w:rsid w:val="0077372A"/>
    <w:rsid w:val="007806F0"/>
    <w:rsid w:val="007809A2"/>
    <w:rsid w:val="007831EA"/>
    <w:rsid w:val="00787E7A"/>
    <w:rsid w:val="00794964"/>
    <w:rsid w:val="007A26EB"/>
    <w:rsid w:val="007C2502"/>
    <w:rsid w:val="007F54A0"/>
    <w:rsid w:val="008109FB"/>
    <w:rsid w:val="00810A18"/>
    <w:rsid w:val="00813915"/>
    <w:rsid w:val="00820558"/>
    <w:rsid w:val="00821698"/>
    <w:rsid w:val="00821FCB"/>
    <w:rsid w:val="00824C53"/>
    <w:rsid w:val="00830B3A"/>
    <w:rsid w:val="008366BA"/>
    <w:rsid w:val="00842061"/>
    <w:rsid w:val="00862A97"/>
    <w:rsid w:val="00884372"/>
    <w:rsid w:val="00895F66"/>
    <w:rsid w:val="00897EC8"/>
    <w:rsid w:val="008A016E"/>
    <w:rsid w:val="008A4DC5"/>
    <w:rsid w:val="008B5EC6"/>
    <w:rsid w:val="008B7557"/>
    <w:rsid w:val="008C7F23"/>
    <w:rsid w:val="008E5D9B"/>
    <w:rsid w:val="008F02BB"/>
    <w:rsid w:val="009031CD"/>
    <w:rsid w:val="00907064"/>
    <w:rsid w:val="00916ABF"/>
    <w:rsid w:val="009446E9"/>
    <w:rsid w:val="0095336E"/>
    <w:rsid w:val="00961097"/>
    <w:rsid w:val="00966A2C"/>
    <w:rsid w:val="00972919"/>
    <w:rsid w:val="009730A4"/>
    <w:rsid w:val="00982C86"/>
    <w:rsid w:val="009B686E"/>
    <w:rsid w:val="009B6D64"/>
    <w:rsid w:val="009C1A27"/>
    <w:rsid w:val="009C3C16"/>
    <w:rsid w:val="009C69C1"/>
    <w:rsid w:val="009D1062"/>
    <w:rsid w:val="009D46D6"/>
    <w:rsid w:val="009D56CE"/>
    <w:rsid w:val="009E0C72"/>
    <w:rsid w:val="009E12E1"/>
    <w:rsid w:val="009E44A3"/>
    <w:rsid w:val="009E4517"/>
    <w:rsid w:val="009F7297"/>
    <w:rsid w:val="00A10838"/>
    <w:rsid w:val="00A12164"/>
    <w:rsid w:val="00A14455"/>
    <w:rsid w:val="00A1476D"/>
    <w:rsid w:val="00A15976"/>
    <w:rsid w:val="00A24FFF"/>
    <w:rsid w:val="00A269C2"/>
    <w:rsid w:val="00A368BD"/>
    <w:rsid w:val="00A4168F"/>
    <w:rsid w:val="00A53992"/>
    <w:rsid w:val="00A66497"/>
    <w:rsid w:val="00A8304E"/>
    <w:rsid w:val="00A83443"/>
    <w:rsid w:val="00AB5120"/>
    <w:rsid w:val="00AC7069"/>
    <w:rsid w:val="00AD4B0D"/>
    <w:rsid w:val="00AE53EB"/>
    <w:rsid w:val="00AE5D18"/>
    <w:rsid w:val="00AF03B9"/>
    <w:rsid w:val="00B24D7C"/>
    <w:rsid w:val="00B31F5D"/>
    <w:rsid w:val="00B4268B"/>
    <w:rsid w:val="00B51F8C"/>
    <w:rsid w:val="00B554D0"/>
    <w:rsid w:val="00B66796"/>
    <w:rsid w:val="00B75A0E"/>
    <w:rsid w:val="00B75D48"/>
    <w:rsid w:val="00B82FFB"/>
    <w:rsid w:val="00B96C75"/>
    <w:rsid w:val="00BA391E"/>
    <w:rsid w:val="00BA3D5B"/>
    <w:rsid w:val="00BA62BD"/>
    <w:rsid w:val="00BA768C"/>
    <w:rsid w:val="00BB78F7"/>
    <w:rsid w:val="00BC6762"/>
    <w:rsid w:val="00BD2913"/>
    <w:rsid w:val="00BD7617"/>
    <w:rsid w:val="00BF0528"/>
    <w:rsid w:val="00C07789"/>
    <w:rsid w:val="00C16C8F"/>
    <w:rsid w:val="00C4281D"/>
    <w:rsid w:val="00C57110"/>
    <w:rsid w:val="00C6080F"/>
    <w:rsid w:val="00C61DBF"/>
    <w:rsid w:val="00C653EC"/>
    <w:rsid w:val="00C77169"/>
    <w:rsid w:val="00C83353"/>
    <w:rsid w:val="00C84F33"/>
    <w:rsid w:val="00C932CB"/>
    <w:rsid w:val="00C949DE"/>
    <w:rsid w:val="00CA5306"/>
    <w:rsid w:val="00CA65E5"/>
    <w:rsid w:val="00CB0B96"/>
    <w:rsid w:val="00CC4881"/>
    <w:rsid w:val="00CD0948"/>
    <w:rsid w:val="00CD618D"/>
    <w:rsid w:val="00CD73EB"/>
    <w:rsid w:val="00CF31CC"/>
    <w:rsid w:val="00D02747"/>
    <w:rsid w:val="00D02854"/>
    <w:rsid w:val="00D43D39"/>
    <w:rsid w:val="00D511BB"/>
    <w:rsid w:val="00D5490B"/>
    <w:rsid w:val="00D635A7"/>
    <w:rsid w:val="00D677F1"/>
    <w:rsid w:val="00D71366"/>
    <w:rsid w:val="00D71441"/>
    <w:rsid w:val="00D74276"/>
    <w:rsid w:val="00D85C47"/>
    <w:rsid w:val="00DA2C3D"/>
    <w:rsid w:val="00DA74AA"/>
    <w:rsid w:val="00DB6A5E"/>
    <w:rsid w:val="00DC2540"/>
    <w:rsid w:val="00DD30C1"/>
    <w:rsid w:val="00DD6D55"/>
    <w:rsid w:val="00DF3562"/>
    <w:rsid w:val="00DF4A72"/>
    <w:rsid w:val="00E0763A"/>
    <w:rsid w:val="00E132B6"/>
    <w:rsid w:val="00E14497"/>
    <w:rsid w:val="00E166ED"/>
    <w:rsid w:val="00E25D91"/>
    <w:rsid w:val="00E26270"/>
    <w:rsid w:val="00E315C2"/>
    <w:rsid w:val="00E44D3A"/>
    <w:rsid w:val="00E45E4E"/>
    <w:rsid w:val="00E50091"/>
    <w:rsid w:val="00E60D0C"/>
    <w:rsid w:val="00E675A7"/>
    <w:rsid w:val="00E736DA"/>
    <w:rsid w:val="00E832E0"/>
    <w:rsid w:val="00E8698C"/>
    <w:rsid w:val="00EA181F"/>
    <w:rsid w:val="00EA4823"/>
    <w:rsid w:val="00EC66D0"/>
    <w:rsid w:val="00ED37D0"/>
    <w:rsid w:val="00EE0FE5"/>
    <w:rsid w:val="00EE455A"/>
    <w:rsid w:val="00EF7D52"/>
    <w:rsid w:val="00F15E52"/>
    <w:rsid w:val="00F16A85"/>
    <w:rsid w:val="00F20248"/>
    <w:rsid w:val="00F221AB"/>
    <w:rsid w:val="00F27E9B"/>
    <w:rsid w:val="00F33793"/>
    <w:rsid w:val="00F4582D"/>
    <w:rsid w:val="00F5119D"/>
    <w:rsid w:val="00F5255A"/>
    <w:rsid w:val="00F53F0D"/>
    <w:rsid w:val="00F63A8D"/>
    <w:rsid w:val="00F65D07"/>
    <w:rsid w:val="00F71ECE"/>
    <w:rsid w:val="00F83FA9"/>
    <w:rsid w:val="00F953CC"/>
    <w:rsid w:val="00F95C74"/>
    <w:rsid w:val="00F97321"/>
    <w:rsid w:val="00FA182D"/>
    <w:rsid w:val="00FB0C35"/>
    <w:rsid w:val="00FB5458"/>
    <w:rsid w:val="00FB5664"/>
    <w:rsid w:val="00FC63D4"/>
    <w:rsid w:val="00FE4DCF"/>
    <w:rsid w:val="00FE5EA8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0F323"/>
  <w15:docId w15:val="{65F6FF19-8D7D-4ED3-AE1C-4AF03F54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8F2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075BB0"/>
  </w:style>
  <w:style w:type="character" w:customStyle="1" w:styleId="WW8Num10z0">
    <w:name w:val="WW8Num10z0"/>
    <w:rsid w:val="00075BB0"/>
  </w:style>
  <w:style w:type="character" w:customStyle="1" w:styleId="WW8Num11z0">
    <w:name w:val="WW8Num11z0"/>
    <w:rsid w:val="00075BB0"/>
  </w:style>
  <w:style w:type="character" w:customStyle="1" w:styleId="WW8Num6z0">
    <w:name w:val="WW8Num6z0"/>
    <w:rsid w:val="00075BB0"/>
  </w:style>
  <w:style w:type="character" w:customStyle="1" w:styleId="WW8Num12z0">
    <w:name w:val="WW8Num12z0"/>
    <w:rsid w:val="00075BB0"/>
  </w:style>
  <w:style w:type="character" w:customStyle="1" w:styleId="WW8Num13z0">
    <w:name w:val="WW8Num13z0"/>
    <w:rsid w:val="00075BB0"/>
  </w:style>
  <w:style w:type="character" w:customStyle="1" w:styleId="WW8Num7z0">
    <w:name w:val="WW8Num7z0"/>
    <w:rsid w:val="00075BB0"/>
  </w:style>
  <w:style w:type="character" w:customStyle="1" w:styleId="WW8Num14z0">
    <w:name w:val="WW8Num14z0"/>
    <w:rsid w:val="00075BB0"/>
  </w:style>
  <w:style w:type="character" w:customStyle="1" w:styleId="WW8Num2z1">
    <w:name w:val="WW8Num2z1"/>
    <w:rsid w:val="00075BB0"/>
    <w:rPr>
      <w:rFonts w:ascii="OpenSymbol" w:hAnsi="OpenSymbol"/>
    </w:rPr>
  </w:style>
  <w:style w:type="character" w:customStyle="1" w:styleId="WW8Num2z3">
    <w:name w:val="WW8Num2z3"/>
    <w:rsid w:val="00075BB0"/>
    <w:rPr>
      <w:rFonts w:ascii="Symbol" w:hAnsi="Symbol"/>
    </w:rPr>
  </w:style>
  <w:style w:type="character" w:customStyle="1" w:styleId="WW8Num16z0">
    <w:name w:val="WW8Num16z0"/>
    <w:rsid w:val="00075BB0"/>
  </w:style>
  <w:style w:type="character" w:customStyle="1" w:styleId="WW8Num17z0">
    <w:name w:val="WW8Num17z0"/>
    <w:rsid w:val="00075BB0"/>
  </w:style>
  <w:style w:type="character" w:customStyle="1" w:styleId="Domylnaczcionkaakapitu1">
    <w:name w:val="Domyślna czcionka akapitu1"/>
    <w:rsid w:val="00075BB0"/>
  </w:style>
  <w:style w:type="character" w:styleId="Hipercze">
    <w:name w:val="Hyperlink"/>
    <w:uiPriority w:val="99"/>
    <w:rsid w:val="00075BB0"/>
    <w:rPr>
      <w:color w:val="000080"/>
      <w:u w:val="single"/>
    </w:rPr>
  </w:style>
  <w:style w:type="character" w:customStyle="1" w:styleId="Znakinumeracji">
    <w:name w:val="Znaki numeracji"/>
    <w:rsid w:val="00075BB0"/>
  </w:style>
  <w:style w:type="paragraph" w:customStyle="1" w:styleId="Nagwek1">
    <w:name w:val="Nagłówek1"/>
    <w:basedOn w:val="Normalny"/>
    <w:next w:val="Tekstpodstawowy"/>
    <w:rsid w:val="00075BB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75BB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D372F"/>
    <w:rPr>
      <w:rFonts w:eastAsia="SimSun" w:cs="Mangal"/>
      <w:kern w:val="1"/>
      <w:sz w:val="24"/>
      <w:szCs w:val="21"/>
      <w:lang w:eastAsia="hi-IN" w:bidi="hi-IN"/>
    </w:rPr>
  </w:style>
  <w:style w:type="paragraph" w:styleId="Lista">
    <w:name w:val="List"/>
    <w:basedOn w:val="Tekstpodstawowy"/>
    <w:uiPriority w:val="99"/>
    <w:rsid w:val="00075BB0"/>
  </w:style>
  <w:style w:type="paragraph" w:customStyle="1" w:styleId="Podpis1">
    <w:name w:val="Podpis1"/>
    <w:basedOn w:val="Normalny"/>
    <w:rsid w:val="00075BB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75BB0"/>
    <w:pPr>
      <w:suppressLineNumbers/>
    </w:pPr>
  </w:style>
  <w:style w:type="paragraph" w:styleId="Bezodstpw">
    <w:name w:val="No Spacing"/>
    <w:qFormat/>
    <w:rsid w:val="00075BB0"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Normalny1">
    <w:name w:val="Normalny1"/>
    <w:rsid w:val="00075BB0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NormalnyWeb">
    <w:name w:val="Normal (Web)"/>
    <w:basedOn w:val="Normalny1"/>
    <w:rsid w:val="00075BB0"/>
    <w:pPr>
      <w:spacing w:before="100" w:after="119"/>
    </w:pPr>
  </w:style>
  <w:style w:type="paragraph" w:customStyle="1" w:styleId="Standard">
    <w:name w:val="Standard"/>
    <w:rsid w:val="00075BB0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Standard"/>
    <w:rsid w:val="00075BB0"/>
    <w:pPr>
      <w:ind w:left="280" w:hanging="280"/>
      <w:jc w:val="both"/>
    </w:pPr>
    <w:rPr>
      <w:rFonts w:ascii="Arial" w:hAnsi="Arial" w:cs="Arial"/>
    </w:rPr>
  </w:style>
  <w:style w:type="paragraph" w:customStyle="1" w:styleId="Zwykytekst1">
    <w:name w:val="Zwykły tekst1"/>
    <w:basedOn w:val="Normalny"/>
    <w:rsid w:val="00075BB0"/>
    <w:rPr>
      <w:rFonts w:ascii="Courier New" w:hAnsi="Courier New" w:cs="Courier New"/>
    </w:rPr>
  </w:style>
  <w:style w:type="paragraph" w:customStyle="1" w:styleId="Default">
    <w:name w:val="Default"/>
    <w:rsid w:val="00075BB0"/>
    <w:pPr>
      <w:suppressAutoHyphens/>
      <w:autoSpaceDE w:val="0"/>
    </w:pPr>
    <w:rPr>
      <w:rFonts w:ascii="Verdana" w:hAnsi="Verdana" w:cs="Verdana"/>
      <w:color w:val="000000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118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B1187"/>
    <w:rPr>
      <w:rFonts w:ascii="Segoe UI" w:eastAsia="SimSun" w:hAnsi="Segoe UI"/>
      <w:kern w:val="1"/>
      <w:sz w:val="16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63D4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FC63D4"/>
    <w:rPr>
      <w:rFonts w:eastAsia="SimSun"/>
      <w:kern w:val="1"/>
      <w:sz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FC63D4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72074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link w:val="Tekstpodstawowy2"/>
    <w:uiPriority w:val="99"/>
    <w:rsid w:val="00772074"/>
    <w:rPr>
      <w:rFonts w:eastAsia="SimSu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B686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B686E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B686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B686E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895F66"/>
    <w:pPr>
      <w:ind w:left="720"/>
      <w:contextualSpacing/>
    </w:pPr>
    <w:rPr>
      <w:szCs w:val="21"/>
    </w:rPr>
  </w:style>
  <w:style w:type="character" w:styleId="Uwydatnienie">
    <w:name w:val="Emphasis"/>
    <w:uiPriority w:val="20"/>
    <w:qFormat/>
    <w:rsid w:val="001206E8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2239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23987"/>
    <w:rPr>
      <w:rFonts w:ascii="Courier New" w:hAnsi="Courier New" w:cs="Courier New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DA74AA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69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69C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69C2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F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F5D"/>
    <w:rPr>
      <w:rFonts w:eastAsia="SimSun" w:cs="Mangal"/>
      <w:b/>
      <w:bCs/>
      <w:kern w:val="1"/>
      <w:szCs w:val="18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6D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barcze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CF038-0C23-4D96-993D-8A0BB7DE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4537</Words>
  <Characters>39936</Characters>
  <Application>Microsoft Office Word</Application>
  <DocSecurity>0</DocSecurity>
  <Lines>332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Sturlis</dc:creator>
  <cp:keywords/>
  <dc:description/>
  <cp:lastModifiedBy>Aleksandra Rojek</cp:lastModifiedBy>
  <cp:revision>9</cp:revision>
  <cp:lastPrinted>2026-02-11T13:11:00Z</cp:lastPrinted>
  <dcterms:created xsi:type="dcterms:W3CDTF">2025-04-15T10:16:00Z</dcterms:created>
  <dcterms:modified xsi:type="dcterms:W3CDTF">2026-02-11T13:17:00Z</dcterms:modified>
</cp:coreProperties>
</file>